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2458" w:rsidRDefault="004B245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B2458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>ПРАВИТЕЛЬСТВО РОССИЙСКОЙ ФЕДЕРАЦИИ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>РАСПОРЯЖЕНИЕ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>от 12 октября 2019 г. N 2406-р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sz w:val="18"/>
          <w:szCs w:val="18"/>
        </w:rPr>
        <w:t xml:space="preserve">(в ред. Распоряжений Правительства РФ </w:t>
      </w:r>
      <w:hyperlink r:id="rId4" w:history="1">
        <w:r w:rsidRPr="001D7C7B">
          <w:rPr>
            <w:rFonts w:ascii="Times New Roman" w:hAnsi="Times New Roman"/>
            <w:sz w:val="18"/>
            <w:szCs w:val="18"/>
            <w:u w:val="single"/>
          </w:rPr>
          <w:t>от 26.04.2020 N 1142-р</w:t>
        </w:r>
      </w:hyperlink>
      <w:r w:rsidRPr="001D7C7B">
        <w:rPr>
          <w:rFonts w:ascii="Times New Roman" w:hAnsi="Times New Roman"/>
          <w:sz w:val="18"/>
          <w:szCs w:val="18"/>
        </w:rPr>
        <w:t xml:space="preserve">, </w:t>
      </w:r>
      <w:hyperlink r:id="rId5" w:history="1">
        <w:r w:rsidRPr="001D7C7B">
          <w:rPr>
            <w:rFonts w:ascii="Times New Roman" w:hAnsi="Times New Roman"/>
            <w:sz w:val="18"/>
            <w:szCs w:val="18"/>
            <w:u w:val="single"/>
          </w:rPr>
          <w:t>от 12.10.2020 N 2626-р</w:t>
        </w:r>
      </w:hyperlink>
      <w:r w:rsidRPr="001D7C7B">
        <w:rPr>
          <w:rFonts w:ascii="Times New Roman" w:hAnsi="Times New Roman"/>
          <w:sz w:val="18"/>
          <w:szCs w:val="18"/>
        </w:rPr>
        <w:t xml:space="preserve">, </w:t>
      </w:r>
      <w:hyperlink r:id="rId6" w:history="1">
        <w:r w:rsidRPr="001D7C7B">
          <w:rPr>
            <w:rFonts w:ascii="Times New Roman" w:hAnsi="Times New Roman"/>
            <w:sz w:val="18"/>
            <w:szCs w:val="18"/>
            <w:u w:val="single"/>
          </w:rPr>
          <w:t>от 23.11.2020 N 3073-р</w:t>
        </w:r>
      </w:hyperlink>
      <w:r w:rsidRPr="001D7C7B">
        <w:rPr>
          <w:rFonts w:ascii="Times New Roman" w:hAnsi="Times New Roman"/>
          <w:sz w:val="18"/>
          <w:szCs w:val="18"/>
        </w:rPr>
        <w:t xml:space="preserve">, </w:t>
      </w:r>
      <w:hyperlink r:id="rId7" w:history="1">
        <w:r w:rsidRPr="001D7C7B">
          <w:rPr>
            <w:rFonts w:ascii="Times New Roman" w:hAnsi="Times New Roman"/>
            <w:sz w:val="18"/>
            <w:szCs w:val="18"/>
            <w:u w:val="single"/>
          </w:rPr>
          <w:t>от 23.12.2021 N 3781-р</w:t>
        </w:r>
      </w:hyperlink>
      <w:r w:rsidRPr="001D7C7B">
        <w:rPr>
          <w:rFonts w:ascii="Times New Roman" w:hAnsi="Times New Roman"/>
          <w:sz w:val="18"/>
          <w:szCs w:val="18"/>
        </w:rPr>
        <w:t xml:space="preserve">, </w:t>
      </w:r>
      <w:hyperlink r:id="rId8" w:history="1">
        <w:r w:rsidRPr="001D7C7B">
          <w:rPr>
            <w:rFonts w:ascii="Times New Roman" w:hAnsi="Times New Roman"/>
            <w:sz w:val="18"/>
            <w:szCs w:val="18"/>
            <w:u w:val="single"/>
          </w:rPr>
          <w:t>от 30.03.2022 N 660-р</w:t>
        </w:r>
      </w:hyperlink>
      <w:r w:rsidRPr="001D7C7B">
        <w:rPr>
          <w:rFonts w:ascii="Times New Roman" w:hAnsi="Times New Roman"/>
          <w:sz w:val="18"/>
          <w:szCs w:val="18"/>
        </w:rPr>
        <w:t xml:space="preserve">, </w:t>
      </w:r>
      <w:hyperlink r:id="rId9" w:history="1">
        <w:r w:rsidRPr="001D7C7B">
          <w:rPr>
            <w:rFonts w:ascii="Times New Roman" w:hAnsi="Times New Roman"/>
            <w:sz w:val="18"/>
            <w:szCs w:val="18"/>
            <w:u w:val="single"/>
          </w:rPr>
          <w:t>от 24.08.2022 N 2419-р</w:t>
        </w:r>
      </w:hyperlink>
      <w:r w:rsidRPr="001D7C7B">
        <w:rPr>
          <w:rFonts w:ascii="Times New Roman" w:hAnsi="Times New Roman"/>
          <w:sz w:val="18"/>
          <w:szCs w:val="18"/>
        </w:rPr>
        <w:t xml:space="preserve">, </w:t>
      </w:r>
      <w:hyperlink r:id="rId10" w:history="1">
        <w:r w:rsidRPr="001D7C7B">
          <w:rPr>
            <w:rFonts w:ascii="Times New Roman" w:hAnsi="Times New Roman"/>
            <w:sz w:val="18"/>
            <w:szCs w:val="18"/>
            <w:u w:val="single"/>
          </w:rPr>
          <w:t>от 06.10.2022 N 2927-р</w:t>
        </w:r>
      </w:hyperlink>
      <w:r w:rsidRPr="001D7C7B">
        <w:rPr>
          <w:rFonts w:ascii="Times New Roman" w:hAnsi="Times New Roman"/>
          <w:sz w:val="18"/>
          <w:szCs w:val="18"/>
        </w:rPr>
        <w:t>)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sz w:val="18"/>
          <w:szCs w:val="18"/>
        </w:rPr>
        <w:t>1. Утвердить: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sz w:val="18"/>
          <w:szCs w:val="18"/>
        </w:rPr>
        <w:t xml:space="preserve">перечень жизненно необходимых и важнейших лекарственных препаратов для медицинского применения согласно приложению N 1; (в ред. Распоряжения Правительства РФ </w:t>
      </w:r>
      <w:hyperlink r:id="rId11" w:history="1">
        <w:r w:rsidRPr="001D7C7B">
          <w:rPr>
            <w:rFonts w:ascii="Times New Roman" w:hAnsi="Times New Roman"/>
            <w:sz w:val="18"/>
            <w:szCs w:val="18"/>
            <w:u w:val="single"/>
          </w:rPr>
          <w:t>от 12.10.2020 N 2626-р</w:t>
        </w:r>
      </w:hyperlink>
      <w:r w:rsidRPr="001D7C7B">
        <w:rPr>
          <w:rFonts w:ascii="Times New Roman" w:hAnsi="Times New Roman"/>
          <w:sz w:val="18"/>
          <w:szCs w:val="18"/>
        </w:rPr>
        <w:t>)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sz w:val="18"/>
          <w:szCs w:val="18"/>
        </w:rPr>
        <w:t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приложению N 2;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sz w:val="18"/>
          <w:szCs w:val="18"/>
        </w:rP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приложению N 3; (в ред. Распоряжения Правительства РФ </w:t>
      </w:r>
      <w:hyperlink r:id="rId12" w:history="1">
        <w:r w:rsidRPr="001D7C7B">
          <w:rPr>
            <w:rFonts w:ascii="Times New Roman" w:hAnsi="Times New Roman"/>
            <w:sz w:val="18"/>
            <w:szCs w:val="18"/>
            <w:u w:val="single"/>
          </w:rPr>
          <w:t>от 26.04.2020 N 1142-р</w:t>
        </w:r>
      </w:hyperlink>
      <w:r w:rsidRPr="001D7C7B">
        <w:rPr>
          <w:rFonts w:ascii="Times New Roman" w:hAnsi="Times New Roman"/>
          <w:sz w:val="18"/>
          <w:szCs w:val="18"/>
        </w:rPr>
        <w:t>)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sz w:val="18"/>
          <w:szCs w:val="18"/>
        </w:rPr>
        <w:t>минимальный ассортимент лекарственных препаратов, необходимых для оказания медицинской помощи, согласно приложению N 4.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sz w:val="18"/>
          <w:szCs w:val="18"/>
        </w:rPr>
        <w:t xml:space="preserve">2. Признать утратившим силу распоряжение Правительства Российской Федерации </w:t>
      </w:r>
      <w:hyperlink r:id="rId13" w:history="1">
        <w:r w:rsidRPr="001D7C7B">
          <w:rPr>
            <w:rFonts w:ascii="Times New Roman" w:hAnsi="Times New Roman"/>
            <w:sz w:val="18"/>
            <w:szCs w:val="18"/>
            <w:u w:val="single"/>
          </w:rPr>
          <w:t>от 10 декабря 2018 г. N 2738-р</w:t>
        </w:r>
      </w:hyperlink>
      <w:r w:rsidRPr="001D7C7B">
        <w:rPr>
          <w:rFonts w:ascii="Times New Roman" w:hAnsi="Times New Roman"/>
          <w:sz w:val="18"/>
          <w:szCs w:val="18"/>
        </w:rPr>
        <w:t xml:space="preserve"> (Собрание законодательства Российской Федерации, 2018, N 51, ст. 8075).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sz w:val="18"/>
          <w:szCs w:val="18"/>
        </w:rPr>
        <w:t>3. Настоящее распоряжение вступает в силу с 1 января 2020 г.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i/>
          <w:iCs/>
          <w:sz w:val="18"/>
          <w:szCs w:val="18"/>
        </w:rPr>
        <w:t>Председатель Правительства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i/>
          <w:iCs/>
          <w:sz w:val="18"/>
          <w:szCs w:val="18"/>
        </w:rPr>
        <w:t>Российской Федерации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i/>
          <w:iCs/>
          <w:sz w:val="18"/>
          <w:szCs w:val="18"/>
        </w:rPr>
        <w:t>Д. МЕДВЕДЕВ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i/>
          <w:iCs/>
          <w:sz w:val="18"/>
          <w:szCs w:val="18"/>
        </w:rPr>
        <w:t>Приложение N 1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i/>
          <w:iCs/>
          <w:sz w:val="18"/>
          <w:szCs w:val="18"/>
        </w:rPr>
        <w:t>к распоряжению Правительства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i/>
          <w:iCs/>
          <w:sz w:val="18"/>
          <w:szCs w:val="18"/>
        </w:rPr>
        <w:t>Российской Федерации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i/>
          <w:iCs/>
          <w:sz w:val="18"/>
          <w:szCs w:val="18"/>
        </w:rPr>
        <w:t>от 12 октября 2019 г. N 2406-р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>ПЕРЕЧЕНЬ ЖИЗНЕННО НЕОБХОДИМЫХ И ВАЖНЕЙШИХ ЛЕКАРСТВЕННЫХ ПРЕПАРАТОВ ДЛЯ МЕДИЦИНСКОГО ПРИМЕНЕНИЯ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sz w:val="18"/>
          <w:szCs w:val="18"/>
        </w:rPr>
        <w:t xml:space="preserve">(в ред. Распоряжений Правительства РФ </w:t>
      </w:r>
      <w:hyperlink r:id="rId14" w:history="1">
        <w:r w:rsidRPr="001D7C7B">
          <w:rPr>
            <w:rFonts w:ascii="Times New Roman" w:hAnsi="Times New Roman"/>
            <w:sz w:val="18"/>
            <w:szCs w:val="18"/>
            <w:u w:val="single"/>
          </w:rPr>
          <w:t>от 12.10.2020 N 2626-р</w:t>
        </w:r>
      </w:hyperlink>
      <w:r w:rsidRPr="001D7C7B">
        <w:rPr>
          <w:rFonts w:ascii="Times New Roman" w:hAnsi="Times New Roman"/>
          <w:sz w:val="18"/>
          <w:szCs w:val="18"/>
        </w:rPr>
        <w:t xml:space="preserve">, </w:t>
      </w:r>
      <w:hyperlink r:id="rId15" w:history="1">
        <w:r w:rsidRPr="001D7C7B">
          <w:rPr>
            <w:rFonts w:ascii="Times New Roman" w:hAnsi="Times New Roman"/>
            <w:sz w:val="18"/>
            <w:szCs w:val="18"/>
            <w:u w:val="single"/>
          </w:rPr>
          <w:t>от 23.11.2020 N 3073-р</w:t>
        </w:r>
      </w:hyperlink>
      <w:r w:rsidRPr="001D7C7B">
        <w:rPr>
          <w:rFonts w:ascii="Times New Roman" w:hAnsi="Times New Roman"/>
          <w:sz w:val="18"/>
          <w:szCs w:val="18"/>
        </w:rPr>
        <w:t xml:space="preserve">, </w:t>
      </w:r>
      <w:hyperlink r:id="rId16" w:history="1">
        <w:r w:rsidRPr="001D7C7B">
          <w:rPr>
            <w:rFonts w:ascii="Times New Roman" w:hAnsi="Times New Roman"/>
            <w:sz w:val="18"/>
            <w:szCs w:val="18"/>
            <w:u w:val="single"/>
          </w:rPr>
          <w:t>от 23.12.2021 N 3781-р</w:t>
        </w:r>
      </w:hyperlink>
      <w:r w:rsidRPr="001D7C7B">
        <w:rPr>
          <w:rFonts w:ascii="Times New Roman" w:hAnsi="Times New Roman"/>
          <w:sz w:val="18"/>
          <w:szCs w:val="18"/>
        </w:rPr>
        <w:t xml:space="preserve">, </w:t>
      </w:r>
      <w:hyperlink r:id="rId17" w:history="1">
        <w:r w:rsidRPr="001D7C7B">
          <w:rPr>
            <w:rFonts w:ascii="Times New Roman" w:hAnsi="Times New Roman"/>
            <w:sz w:val="18"/>
            <w:szCs w:val="18"/>
            <w:u w:val="single"/>
          </w:rPr>
          <w:t>от 30.03.2022 N 660-р</w:t>
        </w:r>
      </w:hyperlink>
      <w:r w:rsidRPr="001D7C7B">
        <w:rPr>
          <w:rFonts w:ascii="Times New Roman" w:hAnsi="Times New Roman"/>
          <w:sz w:val="18"/>
          <w:szCs w:val="18"/>
        </w:rPr>
        <w:t xml:space="preserve">, </w:t>
      </w:r>
      <w:hyperlink r:id="rId18" w:history="1">
        <w:r w:rsidRPr="001D7C7B">
          <w:rPr>
            <w:rFonts w:ascii="Times New Roman" w:hAnsi="Times New Roman"/>
            <w:sz w:val="18"/>
            <w:szCs w:val="18"/>
            <w:u w:val="single"/>
          </w:rPr>
          <w:t>от 24.08.2022 N 2419-р</w:t>
        </w:r>
      </w:hyperlink>
      <w:r w:rsidRPr="001D7C7B">
        <w:rPr>
          <w:rFonts w:ascii="Times New Roman" w:hAnsi="Times New Roman"/>
          <w:sz w:val="18"/>
          <w:szCs w:val="18"/>
        </w:rPr>
        <w:t xml:space="preserve">, </w:t>
      </w:r>
      <w:hyperlink r:id="rId19" w:history="1">
        <w:r w:rsidRPr="001D7C7B">
          <w:rPr>
            <w:rFonts w:ascii="Times New Roman" w:hAnsi="Times New Roman"/>
            <w:sz w:val="18"/>
            <w:szCs w:val="18"/>
            <w:u w:val="single"/>
          </w:rPr>
          <w:t>от 06.10.2022 N 2927-р</w:t>
        </w:r>
      </w:hyperlink>
      <w:r w:rsidRPr="001D7C7B">
        <w:rPr>
          <w:rFonts w:ascii="Times New Roman" w:hAnsi="Times New Roman"/>
          <w:sz w:val="18"/>
          <w:szCs w:val="18"/>
        </w:rPr>
        <w:t>)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2610"/>
        <w:gridCol w:w="2250"/>
        <w:gridCol w:w="324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Код АТХ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Лекарственные формы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пищеварительный тракт и обмен веществ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A02B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A02BA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блокаторы H2-гистаминовых рецепторов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ранитидин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внутривенного и внутримышечного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фамотидин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20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A02BC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протонного насоса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омепразол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кишечнорастворимые;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суспензии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эзомепразол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кишечнорастворимые;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кишечнорастворимые,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кишечнорастворимой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A02BX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висмута трикалия дицитрат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A03AA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мебеверин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с пролонгированным высвобождением;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 с пролонгированным высвобождением,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платифиллин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подкожного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21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A03AD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папаверин и его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дротаверин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22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A03B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белладонны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A03BA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алкалоиды белладонны, третичные амины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атропин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A03F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стимуляторы моторики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A03FA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стимуляторы моторики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метоклопрамид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раствор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A04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противорвотные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A04A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противорвотные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A04AA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блокаторы серотониновых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5HT3-рецепторов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ондансетрон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сироп;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суппозитории ректальные;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лиофилизированные;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A05A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заболеваний желчевыводящих путей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A05AA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желчных кислот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урсодезоксихолевая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A05B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заболеваний печени, липотропные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A05BA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препараты для лечения заболеваний печени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фосфолипиды + глицирризиновая кислота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внутривенного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янтарная кислота + меглумин + инозин + метионин + никотинамид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23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A06A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A06AB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контактные слабительные средства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бисакодил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суппозитории ректальные;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кишечнорастворимой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 кишечнорастворимые, покрытые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сеннозиды A и B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24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A06AD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осмотические 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лактулоза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сироп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макрогол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приема внутрь (для детей)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A07B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адсорбирующие кишечные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A07BC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другие адсорбирующие кишечные препараты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смектит диоктаэдрический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суспензии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диспергируемые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25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A07D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A07DA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лоперамид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жевательные;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таблетки-лиофилизат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A07E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кишечные противовоспалительные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A07EC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аминосалициловая кислота и аналогичные препараты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месалазин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суппозитории ректальные;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ректальная;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таблетки кишечнорастворимые с пролонгированным высвобождением,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кишечнорастворимой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кишечнорастворимой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кишечнорастворимые,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пролонгированным высвобождением;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гранулы кишечнорастворимые с пролонгированным высвобождением,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гранулы с пролонгированным высвобождением для приема внутрь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сульфасалазин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кишечнорастворимые,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26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A07F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противодиарейные микроорганизмы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A07FA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противодиарейные микроорганизмы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бифидобактерии бифидум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приема внутрь и местного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суспензии для приема внутрь и местного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приема внутрь и местного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суппозитории вагинальные и ректальные;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пробиотик из бифидобактерий бифидум однокомпонентный сорбированный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приема внутрь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27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A09A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A09AA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панкреатин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гранулы кишечнорастворимые;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кишечнорастворимые;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кишечнорастворимой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кишечнорастворимые,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28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сахарного диабета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A10A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инсулины и их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A10AB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инсулин аспарт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и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инсулин глулизин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инсулин лизпро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инсулин растворимый (человеческий генно-инженерный)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A10AC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инсулин-изофан (человеческий генно-инженерный)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A10AD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инсулин аспарт двухфазный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инсулин деглудек + инсулин аспарт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инсулин двухфазный (человеческий генно-инженерный)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инсулин лизпро двухфазный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A10AE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инсулин гларгин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инсулин гларгин + ликсисенатид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инсулин деглудек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инсулин детемир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A10B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гипогликемические препараты, кроме инсулинов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A10BA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бигуаниды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метформин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пролонгированным высвобождением;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29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A10BB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сульфонилмочевины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глибенкламид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гликлазид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модифицированным высвобождением;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пролонгированным высвобождением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A10BH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дипептидилпептидазы-4 (ДПП-4)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алоглиптин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вилдаглиптин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гозоглиптин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линаглиптин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саксаглиптин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ситаглиптин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эвоглиптин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30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A10BJ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аналоги глюкагоноподобного пептида-1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дулаглутид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ликсисенатид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семаглутид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31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A10BK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натрийзависимого переносчика глюкозы 2 типа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дапаглифлозин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ипраглифлозин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эмпаглифлозин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эртуглифлозин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(в ред. Распоряжения Правительства РФ </w:t>
            </w:r>
            <w:hyperlink r:id="rId32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A10BX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гипогликемические препараты, кроме инсулинов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репаглинид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витамины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A11C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витамины A и D, включая их комбинации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A11CA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витамин 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ретинол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драже;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для приема внутрь и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мазь для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 (масляный);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 и наружного применения (масляный)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A11CC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витамин D и его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альфакальцидол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кальцитриол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колекальциферол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 (масляный)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A11D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витамин </w:t>
            </w:r>
            <w:r w:rsidR="0085047F" w:rsidRPr="001D7C7B">
              <w:rPr>
                <w:rFonts w:ascii="Times New Roman" w:hAnsi="Times New Roman"/>
                <w:noProof/>
                <w:sz w:val="18"/>
                <w:szCs w:val="18"/>
              </w:rPr>
              <w:drawing>
                <wp:inline distT="0" distB="0" distL="0" distR="0">
                  <wp:extent cx="190500" cy="1809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7C7B">
              <w:rPr>
                <w:rFonts w:ascii="Times New Roman" w:hAnsi="Times New Roman"/>
                <w:sz w:val="18"/>
                <w:szCs w:val="18"/>
              </w:rPr>
              <w:t xml:space="preserve">  и его комбинации с витаминами </w:t>
            </w:r>
            <w:r w:rsidR="0085047F" w:rsidRPr="001D7C7B">
              <w:rPr>
                <w:rFonts w:ascii="Times New Roman" w:hAnsi="Times New Roman"/>
                <w:noProof/>
                <w:sz w:val="18"/>
                <w:szCs w:val="18"/>
              </w:rPr>
              <w:drawing>
                <wp:inline distT="0" distB="0" distL="0" distR="0">
                  <wp:extent cx="190500" cy="1809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7C7B">
              <w:rPr>
                <w:rFonts w:ascii="Times New Roman" w:hAnsi="Times New Roman"/>
                <w:sz w:val="18"/>
                <w:szCs w:val="18"/>
              </w:rPr>
              <w:t xml:space="preserve">  и </w:t>
            </w:r>
            <w:r w:rsidR="0085047F" w:rsidRPr="001D7C7B">
              <w:rPr>
                <w:rFonts w:ascii="Times New Roman" w:hAnsi="Times New Roman"/>
                <w:noProof/>
                <w:sz w:val="18"/>
                <w:szCs w:val="18"/>
              </w:rPr>
              <w:drawing>
                <wp:inline distT="0" distB="0" distL="0" distR="0">
                  <wp:extent cx="247650" cy="1809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A11DA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витамин </w:t>
            </w:r>
            <w:r w:rsidR="0085047F" w:rsidRPr="001D7C7B">
              <w:rPr>
                <w:rFonts w:ascii="Times New Roman" w:hAnsi="Times New Roman"/>
                <w:noProof/>
                <w:sz w:val="18"/>
                <w:szCs w:val="18"/>
              </w:rPr>
              <w:drawing>
                <wp:inline distT="0" distB="0" distL="0" distR="0">
                  <wp:extent cx="190500" cy="1809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тиамин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A11G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A11GA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аскорбиновая кислота (витамин С)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аскорбиновая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драже;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А11Н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витаминные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А11НА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витаминные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пиридоксин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минеральные добавки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кальция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A12AA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кальция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кальция глюконат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A12C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минеральные добавки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A12CX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минеральные вещества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калия и магния аспарагинат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анаболические средства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A14A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анаболические стероиды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A14AB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эстрена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нандролон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внутримышечного введения (масляный)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A16A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A16AA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аминокислоты и их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адеметионин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лиофилизат для приготовления раствора для внутривенного и внутримышечного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кишечнорастворимые;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кишечнорастворимые,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кишечнорастворимой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A16AB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агалсидаза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агалсидаза бета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велаглюцераза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галсульфаза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2610"/>
        <w:gridCol w:w="2250"/>
        <w:gridCol w:w="324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идурсульфаза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идурсульфаза бета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имиглюцераза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ларонидаза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себелипаза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талиглюцераза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A16AX 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прочие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миглустат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капсулы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нитизинон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капсулы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сапроптерин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 растворимые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тиоктовая кислота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(в ред. Распоряжения Правительства РФ </w:t>
            </w:r>
            <w:hyperlink r:id="rId36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кровь и система кроветворения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антитромботические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антитромботические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B01AA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антагонисты витамина К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варфарин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B01AB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группа гепарина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гепарин натрия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подкожного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эноксапарин натрия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парнапарин натрия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B01AC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антиагреганты, кроме гепарина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клопидогрел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селексипаг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тикагрелор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37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B01AD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алтеплаза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проурокиназа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тенектеплаза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В01АЕ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прямые ингибиторы тромбина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дабигатрана этексилат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B01AF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прямые ингибиторы фактора Xa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апиксабан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ривароксабан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гемостатические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антифибринолитические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B02AA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аминокислоты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аминокапроновая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транексамовая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B02AB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протеиназ плазмы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апротинин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B02B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витамин К и другие гемостатики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B02BA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витамин К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менадиона натрия бисульфит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B02BC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местные гемостатики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фибриноген + тромбин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губка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B02BD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факторы свертывания крови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антиингибиторный коагулянтный комплекс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мороктоког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нонаког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октоког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симоктоког альфа (фактор свертывания крови VIII человеческий рекомбинантный)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фактор свертывания крови VII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фактор свертывания крови VIII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лиофилизат для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 (замороженный)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фактор свертывания крови IX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факторы свертывания крови II, VII,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IX, X в комбинации (протромбиновый комплекс)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факторы свертывания крови II, IX и X в комбинации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фактор свертывания крови VIII + фактор Виллебранда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эптаког альфа (активированный)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эфмороктоког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38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B02BX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системные гемостатики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ромиплостим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элтромбопаг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эмицизумаб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этамзилат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инъекций и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(в ред. Распоряжения Правительства РФ </w:t>
            </w:r>
            <w:hyperlink r:id="rId39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антианемические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железа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B03AB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пероральные препараты трехвалентного железа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железа (III) гидроксид полимальтозат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сироп;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жевательные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40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B03AC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парентеральные препараты трехвалентного железа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железа (III) гидроксид олигоизомальтозат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железа (III) гидроксида сахарозный комплекс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железа карбоксимальтозат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B03B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витамин </w:t>
            </w:r>
            <w:r w:rsidR="0085047F" w:rsidRPr="001D7C7B">
              <w:rPr>
                <w:rFonts w:ascii="Times New Roman" w:hAnsi="Times New Roman"/>
                <w:noProof/>
                <w:sz w:val="18"/>
                <w:szCs w:val="18"/>
              </w:rPr>
              <w:drawing>
                <wp:inline distT="0" distB="0" distL="0" distR="0">
                  <wp:extent cx="247650" cy="1809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7C7B">
              <w:rPr>
                <w:rFonts w:ascii="Times New Roman" w:hAnsi="Times New Roman"/>
                <w:sz w:val="18"/>
                <w:szCs w:val="18"/>
              </w:rPr>
              <w:t xml:space="preserve">  и фолиевая кислота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B03BA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витамин </w:t>
            </w:r>
            <w:r w:rsidR="0085047F" w:rsidRPr="001D7C7B">
              <w:rPr>
                <w:rFonts w:ascii="Times New Roman" w:hAnsi="Times New Roman"/>
                <w:noProof/>
                <w:sz w:val="18"/>
                <w:szCs w:val="18"/>
              </w:rPr>
              <w:drawing>
                <wp:inline distT="0" distB="0" distL="0" distR="0">
                  <wp:extent cx="247650" cy="1809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7C7B">
              <w:rPr>
                <w:rFonts w:ascii="Times New Roman" w:hAnsi="Times New Roman"/>
                <w:sz w:val="18"/>
                <w:szCs w:val="18"/>
              </w:rPr>
              <w:t xml:space="preserve">  (цианокобаламин и его аналоги)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цианокобаламин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B03BB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фолиевая кислота и ее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фолиевая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B03X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антианемические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B03XA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антианемические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дарбэпоэтин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метоксиполиэтиленгликоль-эпоэтин бета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эпоэтин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эпоэтин бета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и подкожного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41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кровезаменители и перфузионные растворы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B05A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кровь и препараты крови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B05AA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кровезаменители и препараты плазмы крови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альбумин человека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гидроксиэтилкрахмал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декстран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желатин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B05B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растворы для внутривенного введения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B05BA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растворы для парентерального питания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жировые эмульсии для парентерального питания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эмульсия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B05BB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растворы, влияющие на водноэлектролитный баланс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декстроза + калия хлорид + натрия хлорид + натрия цитрат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приема внутрь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калия ацетат + кальция ацетат + магния ацетат + натрия ацетат + натрия хлорид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калия хлорид + натрия ацетат + натрия хлорид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меглюмина натрия сукцинат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42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B05BC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растворы с осмодиуретическим действием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маннитол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ингаляций дозированный;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B05C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ирригационные растворы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B05CX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ирригационные растворы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декстроза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B05D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растворы для перитонеального диализа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растворы для перитонеального диализа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B05X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добавки к растворам для внутривенного введения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B05XA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растворы электролитов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калия хлорид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магния сульфат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натрия гидрокарбонат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натрия хлорид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растворитель для приготовления лекарственных форм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43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сердечно-сосудистая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сердечные гликозиды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гликозиды наперстянки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дигоксин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(для детей)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антиаритмические препараты, классы I и III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антиаритмические препараты, класс IА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прокаинамид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C01BB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антиаритмические препараты, класс IВ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лидокаин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гель для местного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спрей для местного и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спрей для местного и наружного применения дозированный;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спрей для местного применения дозированный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C01BC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антиаритмические препараты, класс IС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пропафенон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C01BD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антиаритмические препараты, класс III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амиодарон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4-Нитро-N-[(1RS)-1-(4-фторфенил)-2-(1-этилпиперидин-4-ил)этил]бензамида гидрохлорид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44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C01BG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антиаритмические препараты, классы I и III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лаппаконитина гидробромид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кардиотонические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средства, кроме сердечных гликозидов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адренергические и дофаминергические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добутамин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допамин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норэпинефрин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внутривенного введения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2610"/>
        <w:gridCol w:w="2717"/>
        <w:gridCol w:w="324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фенилэфрин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эпинефрин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C01CX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кардиотонические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левосимендан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вазодилататоры для лечения 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C01DA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органические нитраты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изосорбида динитрат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спрей дозированный;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спрей подъязычный дозированный;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изосорбида мононитрат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с пролонгированным высвобождением;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нитроглицерин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подъязычные;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пленки для наклеивания на десну;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спрей подъязычный дозированный;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подъязычные;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сублингвальные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45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 для лечения 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C01EA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простагландины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алпростадил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C01EB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другие препараты для лечения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ивабрадин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мельдоний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внутривенного, внутримышечного и парабульбарного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46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антигипертензивные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антиадренергические средства центрального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C02AB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метилдопа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метилдопа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C02AC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агонисты имидазолиновых рецепторов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клонидин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моксонидин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C02C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антиадренергические средства периферического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C02CA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альфа-адреноблокаторы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доксазозин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урапидил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C02K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антигипертензивные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C02KX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антигипертензивные средства для лечения легочной артериальной гипертензии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амбризентан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бозентан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диспергируемые;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мацитентан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риоцигуат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тиазидные 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C03AA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тиазиды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гидрохлоротиазид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C03B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тиазидоподобные 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C03BA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сульфонамиды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индапамид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контролируемым высвобождением,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модифицированным высвобождением,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C03C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"петлевые" 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C03CA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сульфонамиды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фуросемид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C03D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калийсберегающие 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C03DA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антагонисты альдостерона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спиронолактон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периферические вазодилататоры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C04A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периферические вазодилататоры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C04AD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пурина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пентоксифиллин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концентрат для приготовления раствора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для внутривенного и внутриартериального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внутриартериального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C07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C07A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C07AA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неселективные 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пропранолол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соталол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C07AB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селективные бета-адреноблокаторы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атенолол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бисопролол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метопролол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пролонгированным высвобождением,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47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C07AG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альфа- и 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карведилол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блокаторы кальциевых каналов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C08C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C08CA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дигидропиридина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амлодипин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нимодипин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нифедипин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модифицированным высвобождением,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48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C08D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C08DA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производные фенилалкиламина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верапамил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 с пролонгированным высвобождением, покрытые пленочной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(в ред. Распоряжения Правительства РФ </w:t>
            </w:r>
            <w:hyperlink r:id="rId49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средства, действующие на ренин-ангиотензиновую систему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C09A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АПФ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C09AA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АПФ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каптоприл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лизиноприл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периндоприл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диспергируемые в полости рта;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эналаприл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C09C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антагонисты рецепторов ангиотензина II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C09CA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антагонисты рецепторов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ангиотензина II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лозартан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C09DX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антагонисты рецепторов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ангиотензина II в комбинации с другими средствами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валсартан + сакубитрил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C10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гиполипидемические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C10A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гиполипидемические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C10AA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ГМГ-КоА-редуктазы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аторвастатин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симвастатин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C10AB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фибраты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фенофибрат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C10AX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гиполипидемические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алирокумаб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эволокумаб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дерматологические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D01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противогрибковые препараты, применяемые в дерматологии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D01A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противогрибковые препараты для местного применения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D01AE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прочие противогрибковые препараты для местного применения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салициловая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мазь для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наружного применения (спиртовой)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D03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ран и язв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D03A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препараты, способствующие нормальному рубцеванию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D03AX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препараты, способствующие нормальному рубцеванию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фактор роста эпидермальный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D06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антибиотики и противомикробные средства, применяемые в дерматологии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D06C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антибиотики в комбинации с противомикробными средствами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мазь для наружного применения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D07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глюкокортикоиды, применяемые в дерматологии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D07A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глюкокортикоиды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D07AC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глюкокортикоиды с высокой активностью (группа III)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бетаметазон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крем для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мазь для наружного применения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мометазон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крем для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мазь для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наружного применения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(в ред. Распоряжения Правительства РФ </w:t>
            </w:r>
            <w:hyperlink r:id="rId50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D08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антисептики и дезинфицирующие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D08A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антисептики и дезинфицирующие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D08AC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бигуаниды и амидины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хлоргексидин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местного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местного и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наружного применения (спиртовой);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спрей для наружного применения (спиртовой);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спрей для местного и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суппозитории вагинальные;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вагинальные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51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D08AG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йода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повидон-йод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местного и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наружного применения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D08AX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другие антисептики и дезинфицирующие средства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водорода пероксид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местного и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местного применения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калия перманганат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порошок для приготовления раствора для местного и наружного применения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этанол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наружного применения и приготовления лекарственных форм;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наружного применения и приготовления лекарственных форм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52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D11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дерматологические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D11A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дерматологические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D11AН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дерматита, кроме глюкокортикоидов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дупилумаб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пимекролимус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крем для наружного применения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мочеполовая система и половые гормоны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G01AА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антибактериальные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натамицин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суппозитории вагинальные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G01AF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имидазола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клотримазол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гель вагинальный;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суппозитории вагинальные;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вагинальные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препараты, применяемые в гинекологии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утеротонизирующие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G02AB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алкалоиды спорыньи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метилэргометрин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G02AD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простагландины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динопростон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гель интрацервикальный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2610"/>
        <w:gridCol w:w="2250"/>
        <w:gridCol w:w="324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мизопростол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G02C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препараты, применяемые в гинекологии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G02CA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адреномиметики, токолитические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гексопреналин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G02CB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пролактина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бромокриптин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G02CX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прочие препараты, применяемые в гинекологии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атозибан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половые гормоны и модуляторы функции половых органов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G03B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андрогены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G03BA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3-оксоандрост-4-ена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тестостерон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гель для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тестостерон (смесь эфиров)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внутримышечного введения (масляный)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G03D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гестагены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G03DA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прегн-4-ена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прогестерон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G03DB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прегнадиена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дидрогестерон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G03DC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эстрена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норэтистерон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G03G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гонадотропины и другие стимуляторы овуляции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G03GA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гонадотропины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гонадотропин хорионический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корифоллитропин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фоллитропин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внутримышечного и подкожного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подкожного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фоллитропин альфа + лутропин альфа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53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G03GB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синтетические стимуляторы овуляции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кломифен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G03H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антиандрогены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G03HA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антиандрогены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ципротерон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внутримышечного введения масляный;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препараты, применяемые в урологии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G04B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препараты, применяемые в урологии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G04BD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средства для лечения учащенного мочеиспускания и недержания мочи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солифенацин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G04C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G04CA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альфа-адреноблокаторы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алфузозин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контролируемым высвобождением,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 с пролонгированным высвобождением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тамсулозин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кишечнорастворимые с пролонгированным высвобождением;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с модифицированным высвобождением;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с пролонгированным высвобождением;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таблетки с контролируемым высвобождением,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(в ред. Распоряжения Правительства РФ </w:t>
            </w:r>
            <w:hyperlink r:id="rId54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G04CB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тестостерон-5-альфа-редуктазы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финастерид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гормоны гипофиза и гипоталамуса и их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гормоны передней доли гипофиза и их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H01AC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соматропин и его агонисты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соматропин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подкожного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H01AX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гормоны передней доли гипофиза и их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пэгвисомант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H01B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гормоны задней доли гипофиза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H01BA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вазопрессин и его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десмопрессин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назальные;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спрей назальный дозированный;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диспергируемые в полости рта;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таблетки-лиофилизат;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подъязычные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терлипрессин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H01BB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окситоцин и его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карбетоцин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окситоцин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 и местного применения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55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H01C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гормоны гипоталамуса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H01CB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соматостатин и аналоги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ланреотид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гель для подкожного введения пролонгированного действия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октреотид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подкожного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инфузий и подкожного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пасиреотид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56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H01CC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антигонадотропин-рилизинг гормоны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ганиреликс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цетрореликс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кортикостероиды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кортикостероиды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H02AA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минералокортикоиды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флудрокортизон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H02AB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глюкокортикоиды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гидрокортизон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крем для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лиофилизат для приготовления раствора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мазь глазная;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мазь для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внутримышечного и внутрисуставного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эмульсия для наружного применения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дексаметазон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имплантат для интравитреального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метилпреднизолон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преднизолон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мазь для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заболеваний щитовидной железы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щитовидной железы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H03AA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гормоны щитовидной железы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левотироксин натрия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H03B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антитиреоидные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H03BB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серосодержащие производные имидазола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тиамазол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H03C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йода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H03CA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йода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калия йодид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57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гормоны поджелудочной железы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H04A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гормоны, расщепляющие гликоген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H04AA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гормоны, расщепляющие гликоген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глюкагон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препараты, регулирующие обмен кальция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H05A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паратиреоидные гормоны и их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H05AA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паратиреоидные гормоны и их аналоги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терипаратид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H05B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антипаратиреоидные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H05BA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кальцитонина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кальцитонин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58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H05BX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прочие антипаратиреоидные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парикальцитол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цинакальцет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этелкальцетид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противомикробные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антибактериальные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тетрациклины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J01AA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тетрациклины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доксициклин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 диспергируемые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тигециклин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лиофилизат для приготовления раствора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(в ред. Распоряжения Правительства РФ </w:t>
            </w:r>
            <w:hyperlink r:id="rId59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амфениколы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амфениколы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хлорамфеникол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бета-лактамные антибактериальные препараты: пенициллины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J01CA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пенициллины широкого спектра действия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амоксициллин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гранулы для приготовления суспензии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суспензии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диспергируемые;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ампициллин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60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J01CE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пенициллины, чувствительные к бета-лактамазам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бензатина бензилпенициллин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порошок для приготовления суспензии для внутримышечного введения;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бензилпенициллин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внутримышечного и подкожного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инъекций и местного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порошок для приготовления суспензии для внутримышечного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61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J01CF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пенициллины, устойчивые к бета-лактамазам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оксациллин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62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J01CR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амоксициллин + клавулановая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суспензии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диспергируемые;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ампициллин + сульбактам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63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бета-лактамные антибактериальные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J01DB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цефалоспорины 1-го поколения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цефазолин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порошок для приготовления раствора для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цефалексин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гранулы для приготовления суспензии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J01DC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цефалоспорины 2-го поколения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цефуроксим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гранулы для приготовления суспензии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J01DD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цефалоспорины 3-го поколения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цефотаксим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порошок для приготовления раствора для инъекций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цефтазидим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порошок для приготовления раствора для инъекций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цефтриаксон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порошок для приготовления раствора для инъекций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цефоперазон + сульбактам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64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J01DE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цефалоспорины 4-го поколения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цефепим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J01DH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карбапенемы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имипенем + циластатин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меропенем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эртапенем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лиофилизат для приготовления раствора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J01DI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цефалоспорины и пенемы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цефтазидим + [авибактам]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цефтаролина фосамил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цефтолозан + [тазобактам]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концентрата для приготовления раствора для инфузий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2500"/>
        <w:gridCol w:w="2597"/>
        <w:gridCol w:w="250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сульфаниламиды и триметоприм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J01EE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ко-тримоксазол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J01F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макролиды, линкозамиды и стрептограмины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J01FA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макролиды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азитромицин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концентрата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суспензии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суспензии для приема внутрь (для детей);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диспергируемые;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джозамицин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диспергируемые;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кларитромицин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гранулы для приготовления суспензии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65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J01FF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линкозамиды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клиндамицин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J01G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аминогликозиды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J01GA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стрептомицины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стрептомицин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J01GB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другие аминогликозиды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амикацин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порошок для приготовления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раствора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инфузий и внутримышечного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гентамицин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внутривенного и внутримышечного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канамицин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порошок для приготовления раствора для внутримышечного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тобрамицин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с порошком для ингаляций;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ингаляций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66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J01M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антибактериальные препараты,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хинолона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J01MA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фторхинолоны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левофлоксацин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капсулы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ломефлоксацин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моксифлоксацин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офлоксацин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 и ушные;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мазь глазная;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действия,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спарфлоксацин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ципрофлоксацин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 и ушные;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ушные;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мазь глазная;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67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другие антибактериальные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J01XA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антибиотики гликопептидной структуры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ванкомицин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 и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инфузий и приема внутрь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телаванцин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J01XB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полимиксины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полимиксин 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инъекций;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68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J01XD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имидазола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метронидазол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69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J01XX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прочие антибактериальные препараты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даптомицин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лиофилизат для приготовления раствора для внутривенного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линезолид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гранулы для приготовления суспензии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тедизолид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лиофилизат для приготовления концентрата для приготовления раствора для инфузий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фосфомицин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70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противогрибковые препараты системного действия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J02A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противогрибковые препараты системного действия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J02AA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антибиотики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амфотерицин В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нистатин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J02AC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производные триазола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вориконазол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концентрата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суспензии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позаконазол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суспензия для приема внутрь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флуконазол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суспензии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71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J02AX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другие противогрибковые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препараты системного действия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каспофунгин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лиофилизат для приготовления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лиофилизат для приготовления концентрата для приготовления раствора для инфузий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микафунгин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72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препараты, активные в отношении микобактерий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J04A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противотуберкулезные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J04AA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аминосалициловая кислота и ее производные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аминосалициловая кислота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гранулы замедленного высвобождения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гранулы кишечнорастворимые;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гранулы, покрытые кишечнорастворимой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гранулы с пролонгированным высвобождением;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кишечнорастворимые,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кишечнорастворимой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73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J04AB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антибиотики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капреомицин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инфузий и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рифабутин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рифампицин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циклосерин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J04AC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гидразиды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изониазид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внутривенного, внутримышечного, ингаляционного и эндотрахеального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 и ингаляций;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J04AD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тиокарбамида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протионамид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этионамид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J04AK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противотуберкулезные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бедаквилин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деламанид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пиразинамид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теризидон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тиоуреидоиминометилпиридиния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перхлорат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этамбутол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74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J04AM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комбинированные противотуберкулезные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изониазид + ломефлоксацин + пиразинамид + этамбутол + пиридоксин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изониазид + пиразинамид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изониазид + пиразинамид + рифампицин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диспергируемые;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изониазид + пиразинамид + рифампицин + этамбутол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изониазид + пиразинамид + рифампицин + этамбутол + пиридоксин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изониазид + рифампицин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изониазид + этамбутол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ломефлоксацин + пиразинамид + протионамид + этамбутол + пиридоксин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J04В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противолепрозные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J04BA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противолепрозные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дапсон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противовирусные препараты системного действия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J05A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противовирусные препараты прямого действия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J05AB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ацикловир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крем для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мазь глазная;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мазь для местного и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мазь для наружного применения;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валганцикловир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ганцикловир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75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J05AE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протеаз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атазанавир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76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06.10.2022 N 2927-р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дарунавир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77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06.10.2022 N 2927-р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нарлапревир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78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06.10.2022 N 2927-р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нирматрелвир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79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06.10.2022 N 2927-р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нирматрелвир + ритонавир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набор таблеток, покрытых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80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06.10.2022 N 2927-р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ритонавир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81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06.10.2022 N 2927-р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саквинавир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82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06.10.2022 N 2927-р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фосампренавир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83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06.10.2022 N 2927-р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J05AF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нуклеозиды и нуклеотиды - ингибиторы обратной транскриптазы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абакавир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диданозин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кишечнорастворимые;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приема внутрь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зидовудин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ламивудин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ставудин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телбивудин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тенофовир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тенофовира алафенамид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фосфазид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эмтрицитабин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энтекавир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84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J05AG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ненуклеозидные ингибиторы обратной транскриптазы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доравирин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невирапин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элсульфавирин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этравирин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эфавиренз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85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J05AH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нейраминидазы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осельтамивир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J05AP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противовирусные препараты для лечения гепатита 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велпатасвир + софосбувир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глекапревир + пибрентасвир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даклатасвир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дасабувир; омбитасвир +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паритапревир + ритонавир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таблеток набор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рибавирин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суспензии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софосбувир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86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J05AR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комбинированные противовирусные препараты для лечения ВИЧ-инфекции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абакавир + ламивудин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абакавир + зидовудин + ламивудин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биктегравир + тенофовир алафенамид + эмтрицитабин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доравирин + ламивудин + тенофовир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зидовудин + ламивудин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кобицистат + тенофовира алафенамид + элвитегравир + эмтрицитабин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лопинавир + ритонавир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рилпивирин + тенофовир + эмтрицитабин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87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J05AX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прочие противовирусные препараты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булевиртид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лиофилизат для приготовления раствора для подкожного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гразопревир + элбасвир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долутегравир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имидазолилэтанамид пентандиовой кислоты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капсулы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кагоцел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маравирок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молнупиравир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капсулы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ралтегравир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жевательные;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ремдесивир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лиофилизат для приготовления концентрата для приготовления раствора для инфузий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умифеновир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оболочкой;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фавипиравир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концентрата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88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2610"/>
        <w:gridCol w:w="2003"/>
        <w:gridCol w:w="360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J06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иммунные сыворотки и иммуноглобулины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J06A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иммунные сыворотки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J06AA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иммунные сыворотки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анатоксин дифтерийный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анатоксин дифтерийно-столбнячный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анатоксин столбнячный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антитоксин яда гадюки обыкновенной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сыворотка противоботулиническая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сыворотка противодифтерийная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сыворотка противостолбнячная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J06B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иммуноглобулины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J06BA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иммуноглобулины, нормальные человеческие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иммуноглобулин человека нормальный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J06BB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специфические иммуноглобулины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иммуноглобулин антирабический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иммуноглобулин против клещевого энцефалита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иммуноглобулин противостолбнячный человека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иммуноглобулин человека антирезус RHO(D)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иммуноглобулин человека противостафилококковый паливизумаб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89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J07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вакцины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вакцины в соответствии с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прививок по эпидемическим показаниям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вакцины для профилактики новой коронавирусной инфекции COVID-19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90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противоопухолевые препараты и иммуномодуляторы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противоопухолевые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алкилирующие средства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L01AA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аналоги азотистого иприта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бендамустин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концентрата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порошок для приготовления концентрата для приготовления раствора для инфузий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ифосфамид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порошок для приготовления концентрата для приготовления раствора для инфузий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мелфалан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внутрисосудистого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хлорамбуцил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циклофосфамид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91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L01AB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алкилсульфонаты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бусульфан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92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нитрозомочевины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кармустин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ломустин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алкилирующие средства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дакарбазин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темозоломид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антиметаболиты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аналоги фолиевой кислоты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метотрексат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пеметрексед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ралтитрексид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L01BB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аналоги пурина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меркаптопурин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неларабин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флударабин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L01BC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аналоги пиримидина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азацитидин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лиофилизат для приготовления суспензии для подкожного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гемцитабин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концентрата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концентрат для приготовления раствора для инфузий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капецитабин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фторурацил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внутрисосудистого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внутрисосудистого и внутриполостного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цитарабин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93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L01C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алкалоиды барвинка и их аналоги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винбластин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винкристин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винорелбин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L01CB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подофиллотоксина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этопозид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L01CD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таксаны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доцетаксел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кабазитаксел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паклитаксел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противоопухолевые антибиотики и родственные соединения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L01DB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антрациклины и родственные соединения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даунорубицин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концентрат для приготовления раствора для внутривенного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доксорубицин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внутрисосудистого и внутрипузырного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внутрисосудистого и внутрипузырного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идарубицин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внутривенного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митоксантрон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концентрат для приготовления раствора для инфузий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эпирубицин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внутрисосудистого и внутрипузырного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внутрисосудистого и внутрипузырного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94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L01DC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противоопухолевые антибиотики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блеомицин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иксабепилон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митомицин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95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противоопухолевые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L01XA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препараты платины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карбоплатин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лиофилизат для приготовления раствора для инфузий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оксалиплатин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концентрат для приготовления раствора для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концентрата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лиофилизат для приготовления раствора для инфузий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цисплатин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96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L01XB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метилгидразины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прокарбазин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L01XC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моноклональные антитела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авелумаб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атезолизумаб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бевацизумаб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блинатумомаб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брентуксимаб ведотин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даратумумаб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дурвалумаб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изатуксимаб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ипилимумаб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ниволумаб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обинутузумаб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панитумумаб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пембролизумаб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пертузумаб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пролголимаб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рамуцирумаб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ритуксимаб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трастузумаб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концентрата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трастузумаб эмтанзин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цетуксимаб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элотузумаб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97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L01XE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протеинкиназы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абемациклиб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акалабрутиниб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акситиниб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алектиниб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афатиниб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бозутиниб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вандетаниб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вемурафениб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гефитиниб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дабрафениб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дазатиниб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ибрутиниб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иматиниб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кабозантиниб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кобиметиниб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кризотиниб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лапатиниб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ленватиниб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мидостаурин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нилотиниб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нинтеданиб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мягкие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осимертиниб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пазопаниб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палбоциклиб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регорафениб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рибоциклиб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руксолитиниб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сорафениб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сунитиниб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траметиниб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церитиниб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эрлотиниб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98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2610"/>
        <w:gridCol w:w="1800"/>
        <w:gridCol w:w="360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L01XX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прочие противоопухолевые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аспарагиназа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афлиберцепт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внутриглазного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бортезомиб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и подкожного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венетоклакс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висмодегиб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гидроксикарбамид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иксазомиб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иринотекан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карфилзомиб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митотан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олапариб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талазопариб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третиноин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фактор некроза опухоли альфа-1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(тимозин рекомбинантный)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эрибулин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99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противоопухолевые гормональные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гормоны и родственные соединения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L02AB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гестагены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медроксипрогестерон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L02AE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аналоги гонадотропин-рилизинг гормона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бусерелин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гозерелин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имплантат;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капсула для подкожного введения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пролонгированного действия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лейпрорелин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подкожного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трипторелин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подкожного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00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L02B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антагонисты гормонов и родственные соединения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L02BA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антиэстрогены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тамоксифен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фулвестрант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L02BB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антиандрогены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апалутамид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бикалутамид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флутамид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энзалутамид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01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L02BG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ароматазы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анастрозол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L02BX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антагонисты гормонов и родственные соединения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абиратерон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дегареликс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иммуностимуляторы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иммуностимуляторы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L03AA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колониестимулирующие факторы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филграстим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подкожного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эмпэгфилграстим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L03AB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интерфероны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интерферон альфа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гель для местного и наружного применения; капли назальные;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спрей назальный дозированный;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интраназального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интраназального введения и ингаляций;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инъекций и местного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суспензии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мазь для наружного и местного применения; раствор для внутримышечного,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субконъюнктивального введения и закапывания в глаз;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подкожного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суппозитории ректальные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интерферон бета-1a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подкожного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интерферон бета-1b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подкожного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подкожного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интерферон гамма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внутримышечного и подкожного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лиофилизат для приготовления раствора для интраназального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пэгинтерферон альфа-2a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подкожного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пэгинтерферон альфа-2b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лиофилизат для приготовления раствора для подкожного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пэгинтерферон бета-1a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подкожного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цепэгинтерферон альфа-2b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02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L03AX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иммуностимуляторы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азоксимера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инъекций и местного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суппозитории вагинальные и ректальные;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вакцина для лечения рака мочевого пузыря БЦЖ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суспензии для внутрипузырного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глатирамера ацетат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глутамил-цистеинил-глицин динатрия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меглюмина акридонацетат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тилорон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03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иммунодепрессанты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иммунодепрессанты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L04AA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селективные иммунодепрессанты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абатацепт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концентрата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алемтузумаб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апремиласт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барицитиниб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белимумаб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ведолизумаб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иммуноглобулин антитимоцитарный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кладрибин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лефлуномид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микофенолата мофетил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микофеноловая кислота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кишечнорастворимые,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кишечнорастворимой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натализумаб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окрелизумаб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концентрат для приготовления раствора для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сипонимод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терифлуномид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тофацитиниб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упадацитиниб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финголимод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эверолимус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диспергируемые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экулизумаб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04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L04AB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фактора некроза опухоли альфа (ФНО-альфа)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адалимумаб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голимумаб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инфликсимаб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цертолизумаба пэгол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этанерцепт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подкожного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L04AC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интерлейкина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анакинра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базиликсимаб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гуселькумаб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иксекизумаб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канакинумаб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подкожного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левилимаб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нетакимаб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олокизумаб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рисанкизумаб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сарилумаб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секукинумаб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подкожного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тоцилизумаб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устекинумаб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05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L04AD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кальциневрина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такролимус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мазь для наружного применения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циклоспорин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мягкие;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L04AX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иммунодепрессанты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азатиоприн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диметилфумарат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кишечнорастворимые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леналидомид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пирфенидон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помалидомид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06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2500"/>
        <w:gridCol w:w="2500"/>
        <w:gridCol w:w="250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костно-мышечная система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противовоспалительные и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противоревматические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M01A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M01AB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производные уксусной кислоты и родственные соединения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диклофенак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кишечнорастворимые;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с модифицированным высвобождением;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кишечнорастворимой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кишечнорастворимой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действия, покрытые кишечнорастворимой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кишечнорастворимые,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пролонгированным высвобождением,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 кишечнорастворимые с пролонгированным высвобождением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кеторолак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07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M01AE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производные пропионовой кислоты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декскетопрофен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внутривенного и внутримышечного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ибупрофен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гель для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гранулы для приготовления раствора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крем для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мазь для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суппозитории ректальные;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суппозитории ректальные (для детей);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суспензия для приема внутрь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(для детей);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 с пролонгированным высвобождением,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кетопрофен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с модифицированным высвобождением;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суппозитории ректальные;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модифицированным высвобождением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08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M01C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базисные противоревматические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M01CC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пеницилламин и подобные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пеницилламин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миорелаксанты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M03A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миорелаксанты периферического действия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M03AB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холина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суксаметония йодид и хлорид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M03AC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четвертичные аммониевые соединения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пипекурония бромид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рокурония бромид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M03AX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другие миорелаксанты периферического действия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ботулинический токсин типа A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лиофилизат для приготовления раствора для инъекций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ботулинический токсин типа A-гемагглютинин комплекс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09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M03B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миорелаксанты центрального действия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M03BX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миорелаксанты центрального действия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баклофен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интратекального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тизанидин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с модифицированным высвобождением;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противоподагрические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M04A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противоподагрические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M04AA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образования мочевой кислоты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аллопуринол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заболеваний костей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M05B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препараты, влияющие на структуру и минерализацию костей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M05BA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бифосфонаты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алендроновая кислота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золедроновая кислота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концентрата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10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M05BX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препараты, влияющие на структуру и минерализацию костей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деносумаб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стронция ранелат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суспензии для приема внутрь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M09AX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прочие препараты для лечения заболеваний костно-мышечной системы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нусинерсен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интратекального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рисдиплам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приема внутрь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11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нервная система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 01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анестетики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 01A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общей анестезии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N01AB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галогенированные углеводороды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галотан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жидкость для ингаляций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десфлуран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жидкость для ингаляций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севофлуран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жидкость для ингаляций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12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 01AF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барбитураты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тиопентал натрия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 01AH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опиоидные анальгетики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тримеперидин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 01AX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 для общей анестезии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динитрогена оксид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газ сжатый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кетамин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натрия оксибутират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пропофол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эмульсия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эмульсия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N01B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местные анестетики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N01BA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эфиры аминобензойной кислоты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прокаин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N01BB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амиды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бупивакаин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интратекального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левобупивакаин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ропивакаин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анальгетики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N02A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опиоиды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N02AA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природные алкалоиды опия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морфин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раствор для подкожного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пролонгированным высвобождением,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налоксон + оксикодон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13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N02AB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производные фенилпиперидина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фентанил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трансдермальная терапевтическая система;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пластырь трансдермальный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14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N02AE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орипавина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бупренорфин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15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N02AX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опиоиды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пропионилфенил-этоксиэтилпиперидин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защечные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тапентадол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трамадол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суппозитории ректальные;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N02B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анальгетики и антипиретики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N02BA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салициловая кислота и ее производные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ацетилсалициловая кислота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кишечнорастворимые,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кишечнорастворимые,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кишечнорастворимой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кишечнорастворимой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16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N02BE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анилиды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парацетамол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 (для детей);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суппозитории ректальные;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суппозитории ректальные (для детей);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приема внутрь (для детей);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</w:t>
            </w: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>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(в ред. Распоряжения Правительства РФ </w:t>
            </w:r>
            <w:hyperlink r:id="rId117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противоэпилептические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N03A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противоэпилептические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N03AA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барбитураты и их производные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бензобарбитал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фенобарбитал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18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N03AB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гидантоина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фенитоин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N03AD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сукцинимида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этосуксимид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N03AЕ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бензодиазепина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клоназепам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N03AF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карбоксамида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карбамазепин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окскарбазепин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19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N03AG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производные жирных кислот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вальпроевая кислота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гранулы с пролонгированным высвобождением;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кишечнорастворимые;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сироп;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сироп (для детей);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кишечнорастворимой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20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 03AX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противоэпилептические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бриварацетам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лакосамид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леветирацетам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перампанел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прегабалин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топирамат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 04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противопаркинсонические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 04A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антихолинергические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 04AA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третичные амины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бипериден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тригексифенидил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 04B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дофаминергические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 04BA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допа и ее производные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леводопа + бенсеразид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с модифицированным высвобождением;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диспергируемые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леводопа + карбидопа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 04BB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адамантана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амантадин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 04BC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агонисты дофаминовых рецепторов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пирибедил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контролируемым высвобождением,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с контролируемым высвобождением,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прамипексол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психолептики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N05A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антипсихотические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N05AA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алифатические производные фенотиазина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левомепромазин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хлорпромазин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драже;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N05AB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пиперазиновые производные фенотиазина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перфеназин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трифлуоперазин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флуфеназин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внутримышечного введения (масляный)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21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N05AC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пиперидиновые производные фенотиазина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перициазин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тиоридазин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N05AD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бутирофенона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галоперидол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внутримышечного введения (масляный);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дроперидол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N05AE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индола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луразидон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сертиндол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22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N05AF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производные тиоксантена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зуклопентиксол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внутримышечного введения (масляный);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флупентиксол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внутримышечного введения (масляный);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23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N05AH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диазепины, оксазепины, тиазепины и оксепины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кветиапин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 с пролонгированным высвобождением,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оланзапин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диспергируемые в полости рта;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24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N05AL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бензамиды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сульпирид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25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N05AX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другие антипсихотические средства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карипразин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капсулы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палиперидон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внутримышечного введения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 пролонгированного действия, покрытые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рисперидон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диспергируемые в полости рта;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для рассасывания;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26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2610"/>
        <w:gridCol w:w="2250"/>
        <w:gridCol w:w="360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N05B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анксиолитики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N05BA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производные бензодиазепина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бромдигидрохлорфенил-бензодиазепин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диспергируемые в полости рта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диазепам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лоразепам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оксазепам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27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N05BB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дифенилметана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гидроксизин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N05C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снотворные и седативные средства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N05CD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бензодиазепина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мидазолам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нитразепам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N05CF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бензодиазепиноподобные средства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зопиклон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психоаналептики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N06A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антидепрессанты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N06AA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неселективные ингибиторы обратного захвата моноаминов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амитриптилин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имипрамин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драже;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кломипрамин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пролонгированного действия,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28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N06AB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селективные ингибиторы обратного захвата серотонина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пароксетин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сертралин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флуоксетин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29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N06AX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другие антидепрессанты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агомелатин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пипофезин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30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N06B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N06BC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ксантина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кофеин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и субконъюнктивального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N06BX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другие психостимуляторы и ноотропные препараты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винпоцетин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глицин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защечные;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подъязычные;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 защечные и подъязычные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метионил-глутамил-гистидил-фенилаланил-пролил-глицил-пролин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капли назальные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пирацетам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полипептиды коры головного мозга скота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лиофилизат для приготовления раствора для внутримышечного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фонтурацетам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церебролизин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инъекций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цитиколин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31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N06D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деменции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N06DA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антихолинэстеразные средства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галантамин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таблетки, покрытые пленочной оболочкой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ривастигмин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трансдермальная терапевтическая система;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32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N06DX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 для лечения деменции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мемантин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 для лечения заболеваний нервной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N07A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парасимпатомиметики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N07AA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антихолинэстеразные средства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неостигмина метилсульфат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подкожного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пиридостигмина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N07AХ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прочие парасимпатомиметики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холина альфосцерат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инфузий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N07B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препараты, применяемые при зависимостях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N07BB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препараты, применяемые при алкогольной зависимости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налтрексон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N07C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устранения головокружения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N07CA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устранения головокружения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бетагистин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N07X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 для лечения заболеваний нервной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N07XX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прочие препараты для лечения заболеваний нервной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инозин + никотинамид + рибофлавин + янтарная кислота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кишечнорастворимой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тетрабеназин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этилметилгидроксипиридина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сукцинат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33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P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противопаразитарные препараты, инсектициды и репелленты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P01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противопротозойные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P01B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противомалярийные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P01BA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аминохинолины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гидроксихлорохин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P01BC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метанолхинолины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мефлохин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противогельминтные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P02B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трематодоза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P02BA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хинолина и родственные соединения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празиквантел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P02C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нематодоза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P02CA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бензимидазола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мебендазол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P02CC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тетрагидропиримидина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пирантел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Р02СЕ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имидазотиазола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левамизол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P03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P03A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уничтожения эктопаразитов (в т.ч. чесоточного клеща)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P03AX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прочие препараты для уничтожения эктопаразитов (в т.ч. чесоточного клеща)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бензилбензоат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мазь для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эмульсия для наружного применения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дыхательная система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назальные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деконгестанты и другие препараты для местного применения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R01AA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адреномиметики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ксилометазолин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гель назальный;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назальные;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назальные (для детей);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спрей назальный;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спрей назальный дозированный;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спрей назальный дозированный (для детей)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заболеваний горла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заболеваний горла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R02AА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антисептические препараты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йод + калия йодид + глицерол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местного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спрей для местного применения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адренергические средства для ингаляционного введения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R03AC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селективные бета 2-адреномиметики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индакатерол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капсулы с порошком для ингаляций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сальбутамол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аэрозоль для ингаляций дозированный;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аэрозоль для ингаляций дозированный, активируемый вдохом;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ингаляций дозированный;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ингаляций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формотерол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аэрозоль для ингаляций дозированный;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с порошком для ингаляций;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порошок для ингаляций дозированный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34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R03AK 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адренергические средства в комбинации с глюкокортикоидами или другими препаратами, кроме антихолинергических средств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беклометазон + формотерол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аэрозоль для ингаляций дозированный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будесонид + формотерол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 с порошком для ингаляций набор;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ингаляций дозированный;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капсулы с порошком для ингаляций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вилантерол + флутиказона фуроат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порошок для ингаляций дозированный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салметерол + флутиказон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аэрозоль для ингаляций дозированный;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с порошком для ингаляций;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ингаляций дозированный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35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R03AL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аклидиния бромид + формотерол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ингаляций дозированный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вилантерол + умеклидиния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ингаляций дозированный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вилантерол + умеклидиния бромид + флутиказона фуроат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ингаляций дозированный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гликопиррония бромид + индакатерол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с порошком для ингаляций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ипратропия бромид + фенотерол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аэрозоль для ингаляций дозированный;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ингаляций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олодатерол + тиотропия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ингаляций дозированный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36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R03B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R03BA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глюкокортикоиды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беклометазон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аэрозоль для ингаляций дозированный;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аэрозоль для ингаляций дозированный, активируемый вдохом;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спрей назальный дозированный;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суспензия для ингаляций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будесонид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кишечнорастворимые;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ингаляций дозированный;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ингаляций;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спрей назальный дозированный;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ингаляций дозированная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37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R03BB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антихолинергические средства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аклидиния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ингаляций дозированный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гликопиррония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с порошком для ингаляций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ипратропия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аэрозоль для ингаляций дозированный;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ингаляций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тиотропия бромид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с порошком для ингаляций;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ингаляций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38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R03BC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противоаллергические средства, кроме глюкокортикоидов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кромоглициевая кислота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аэрозоль для ингаляций дозированный;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спрей назальный дозированный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39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R03D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R03DA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ксантины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аминофиллин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R03DX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прочие средства системного действия для лечения обструктивных заболеваний дыхательных путей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бенрализумаб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меполизумаб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омализумаб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подкожного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подкожного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реслизумаб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концентрат для приготовления раствора для инфузий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40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2"/>
        <w:gridCol w:w="2414"/>
        <w:gridCol w:w="3520"/>
        <w:gridCol w:w="2383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R05C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R05CB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муколитические препараты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амброксол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пролонгированного действия;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пастилки;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 и ингаляций;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сироп;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 диспергируемые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ацетилцистеин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гранулы для приготовления раствора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гранулы для приготовления сиропа;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раствора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 и ингаляций;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сироп;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шипучие;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 диспергируемые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дорназа альфа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ингаляций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41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антигистаминные средства системного действия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R06A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антигистаминные средства системного действия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R06AA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эфиры алкиламинов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дифенгидрамин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R06AC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замещенные этилендиамины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хлоропирамин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R06AE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пиперазина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цетиризин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сироп;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R06AX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антигистаминные средства системного действия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лоратадин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сироп;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 для лечения заболеваний дыхательной системы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R07A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 для лечения заболеваний дыхательной системы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R07AA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легочные сурфактанты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берактант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эндотрахеального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порактант альфа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эндотрахеального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сурфактант-БЛ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эмульсии для ингаляционного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R07AX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прочие препараты для лечения заболеваний органов дыхания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ивакафтор + лумакафтор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42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органы чувств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офтальмологические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противомикробные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S01AA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антибиотики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тетрациклин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мазь глазная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противоглаукомные препараты и миотические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S01EB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парасимпатомиметики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пилокарпин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S01EC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карбоангидразы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ацетазоламид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дорзоламид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S01ED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бета-адреноблокаторы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тимолол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43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S01EE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аналоги простагландинов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тафлупрост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S01EX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противоглаукомные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бутиламиногидроксипропоксифеноксиметил-метилоксадиазол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S01F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мидриатические и циклоплегические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S01FA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антихолинэргические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тропикамид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местные анестетики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S01НА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местные анестетики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оксибупрокаин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S01J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диагностические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S01JA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красящие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флуоресцеин натрия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S01К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препараты, используемые при хирургических вмешательствах в офтальмологии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S01КА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вязкоэластичные соединения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гипромеллоза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S01L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средства, применяемые при заболеваниях сосудистой оболочки глаза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S01LA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средства, препятствующие новообразованию сосудов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бролуцизумаб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внутриглазного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ранибизумаб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внутриглазного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44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заболеваний уха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S02A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противомикробные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S02AA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противомикробные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рифамицин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ушные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прочие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аллергены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V01A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аллергены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V01AА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аллергенов экстракт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аллергены бактерий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аллерген бактерий (туберкулезный рекомбинантный)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внутрикожного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лечебные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V03A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лечебные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V03AB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антидоты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димеркаптопропансульфонат натрия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внутримышечного и подкожного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калий-железо гексацианоферрат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кальция тринатрия пентетат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внутривенного введения и ингаляций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карбоксим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внутримышечного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налоксон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инъекций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натрия тиосульфат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внутривенного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протамина сульфат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инъекций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сугаммадекс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внутривенного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цинка бисвинилимидазола диацетат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45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V03AC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железосвязывающие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деферазирокс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диспергируемые;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V03AE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гиперкалиемии и гиперфосфатемии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комплекс ?-железа (III) оксигидроксида, сахарозы и крахмала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 жевательные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севеламер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V03AF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дезинтоксикационные препараты для противоопухолевой терапии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кальция фолинат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и внутримышечного введения;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внутривенного и внутримышечного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месна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46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V03AX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прочие лечебные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внутримышечного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лечебное питание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V06D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продукты лечебного питания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V06DD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аминокислоты, включая комбинации с полипептидами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аминокислоты для парентерального питания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аминокислоты и их смеси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кетоаналоги аминокислот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V06DE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аминокислоты, углеводы, минеральные вещества, витамины в комбинации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аминокислоты для парентерального питания + прочие препараты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нелечебные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V07A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нелечебные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V07AB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растворители и разбавители, включая ирригационные растворы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вода для инъекций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растворитель для приготовления лекарственных форм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контрастные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V08A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рентгеноконтрастные средства, содержащие йод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V08AA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натрия амидотризоат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V08AB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йоверсол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и внутриартериального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йогексол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йомепрол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йопромид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инъекций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V08B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рентгеноконтрастные средства, кроме йодсодержащих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V08BA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рентгеноконтрастные средства, содержащие бария сульфат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бария сульфат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суспензии для приема внутрь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V08C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контрастные средства для магнитно-резонансной томографии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V08CA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парамагнитные контрастные средства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гадобеновая кислота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внутривенного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гадобутрол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внутривенного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гадодиамид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внутривенного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гадоксетовая кислота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внутривенного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гадопентетовая кислота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внутривенного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гадотеридол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внутривенного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гадотеровая кислота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раствор для внутривенного введения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47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V09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диагностические радиофармацевтические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меброфенин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пентатех 99mTc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пирфотех 99mTc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технеция (99mTc) оксабифор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технеция (99mTc) фитат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лиофилизат для приготовления раствора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V10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терапевтические радиофармацевтические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V10B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V10BX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разные радиофармацевтические средства для уменьшения боли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стронция хлорид 89Sr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V10X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терапевтические радиофармацевтические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V10XX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разные терапевтические радиофармацевтические средства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радия хлорид [223 Ra]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внутривенного введения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 xml:space="preserve">ПРИЛОЖЕНИЕ 2. - Утратило силу. (в ред. Распоряжения Правительства РФ </w:t>
      </w:r>
      <w:hyperlink r:id="rId148" w:history="1">
        <w:r w:rsidRPr="001D7C7B">
          <w:rPr>
            <w:rFonts w:ascii="Times New Roman" w:hAnsi="Times New Roman"/>
            <w:b/>
            <w:bCs/>
            <w:sz w:val="18"/>
            <w:szCs w:val="18"/>
            <w:u w:val="single"/>
          </w:rPr>
          <w:t>от 23.11.2020 N 3073-р</w:t>
        </w:r>
      </w:hyperlink>
      <w:r w:rsidRPr="001D7C7B">
        <w:rPr>
          <w:rFonts w:ascii="Times New Roman" w:hAnsi="Times New Roman"/>
          <w:b/>
          <w:bCs/>
          <w:sz w:val="18"/>
          <w:szCs w:val="18"/>
        </w:rPr>
        <w:t>)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i/>
          <w:iCs/>
          <w:sz w:val="18"/>
          <w:szCs w:val="18"/>
        </w:rPr>
        <w:t>Приложение N 3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i/>
          <w:iCs/>
          <w:sz w:val="18"/>
          <w:szCs w:val="18"/>
        </w:rPr>
        <w:t>к распоряжению Правительства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i/>
          <w:iCs/>
          <w:sz w:val="18"/>
          <w:szCs w:val="18"/>
        </w:rPr>
        <w:t>Российской Федерации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i/>
          <w:iCs/>
          <w:sz w:val="18"/>
          <w:szCs w:val="18"/>
        </w:rPr>
        <w:t>от 12 октября 2019 г. N 2406-р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sz w:val="18"/>
          <w:szCs w:val="18"/>
        </w:rPr>
        <w:t xml:space="preserve">(в ред. Распоряжений Правительства РФ </w:t>
      </w:r>
      <w:hyperlink r:id="rId149" w:history="1">
        <w:r w:rsidRPr="001D7C7B">
          <w:rPr>
            <w:rFonts w:ascii="Times New Roman" w:hAnsi="Times New Roman"/>
            <w:sz w:val="18"/>
            <w:szCs w:val="18"/>
            <w:u w:val="single"/>
          </w:rPr>
          <w:t>от 26.04.2020 N 1142-р</w:t>
        </w:r>
      </w:hyperlink>
      <w:r w:rsidRPr="001D7C7B">
        <w:rPr>
          <w:rFonts w:ascii="Times New Roman" w:hAnsi="Times New Roman"/>
          <w:sz w:val="18"/>
          <w:szCs w:val="18"/>
        </w:rPr>
        <w:t xml:space="preserve">, </w:t>
      </w:r>
      <w:hyperlink r:id="rId150" w:history="1">
        <w:r w:rsidRPr="001D7C7B">
          <w:rPr>
            <w:rFonts w:ascii="Times New Roman" w:hAnsi="Times New Roman"/>
            <w:sz w:val="18"/>
            <w:szCs w:val="18"/>
            <w:u w:val="single"/>
          </w:rPr>
          <w:t>от 23.11.2020 N 3073-р</w:t>
        </w:r>
      </w:hyperlink>
      <w:r w:rsidRPr="001D7C7B">
        <w:rPr>
          <w:rFonts w:ascii="Times New Roman" w:hAnsi="Times New Roman"/>
          <w:sz w:val="18"/>
          <w:szCs w:val="18"/>
        </w:rPr>
        <w:t xml:space="preserve">, </w:t>
      </w:r>
      <w:hyperlink r:id="rId151" w:history="1">
        <w:r w:rsidRPr="001D7C7B">
          <w:rPr>
            <w:rFonts w:ascii="Times New Roman" w:hAnsi="Times New Roman"/>
            <w:sz w:val="18"/>
            <w:szCs w:val="18"/>
            <w:u w:val="single"/>
          </w:rPr>
          <w:t>от 23.12.2021 N 3781-р</w:t>
        </w:r>
      </w:hyperlink>
      <w:r w:rsidRPr="001D7C7B">
        <w:rPr>
          <w:rFonts w:ascii="Times New Roman" w:hAnsi="Times New Roman"/>
          <w:sz w:val="18"/>
          <w:szCs w:val="18"/>
        </w:rPr>
        <w:t>)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 xml:space="preserve">I. Лекарственные препараты, которыми обеспечиваются больные гемофилией (в ред. Распоряжения Правительства РФ </w:t>
      </w:r>
      <w:hyperlink r:id="rId152" w:history="1">
        <w:r w:rsidRPr="001D7C7B">
          <w:rPr>
            <w:rFonts w:ascii="Times New Roman" w:hAnsi="Times New Roman"/>
            <w:b/>
            <w:bCs/>
            <w:sz w:val="18"/>
            <w:szCs w:val="18"/>
            <w:u w:val="single"/>
          </w:rPr>
          <w:t>от 23.11.2020 N 3073-р</w:t>
        </w:r>
      </w:hyperlink>
      <w:r w:rsidRPr="001D7C7B">
        <w:rPr>
          <w:rFonts w:ascii="Times New Roman" w:hAnsi="Times New Roman"/>
          <w:b/>
          <w:bCs/>
          <w:sz w:val="18"/>
          <w:szCs w:val="18"/>
        </w:rPr>
        <w:t>)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625"/>
        <w:gridCol w:w="3625"/>
        <w:gridCol w:w="25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Код АТХ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Лекарственные формы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кровь и система кроветворения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B02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гемостатические средства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B02B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витамин К и другие гемостатики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B02BD</w:t>
            </w:r>
          </w:p>
        </w:tc>
        <w:tc>
          <w:tcPr>
            <w:tcW w:w="36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факторы свертывания крови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антиингибиторный коагулянтный комплекс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мороктоког альфа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нонаког альфа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октоког альфа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симоктоког альфа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фактор свертывания крови VIII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фактор свертывания крови VIII + фактор Виллебранда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фактор свертывания крови IX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эптаког альфа (активированный)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эфмороктоког альфа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53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B02BX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системные гемостатики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эмицизумаб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>II. Лекарственные препараты, которыми обеспечиваются больные муковисцидозом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Лекарственные препараты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дыхательная система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R05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R05C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R05CB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муколитические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дорназа альфа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>III. Лекарственные препараты, которыми обеспечиваются больные гипофизарным нанизмом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Лекарственные препараты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H01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гормоны гипофиза и гипоталамуса и их аналоги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H01A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гормоны передней доли гипофиза и их аналоги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H01AC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соматропин и его агонисты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соматропин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>IV. Лекарственные препараты, которыми обеспечиваются больные болезнью Гоше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Код АТХ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Лекарственные препараты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пищеварительный тракт и обмен веществ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A16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A16A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A16AB</w:t>
            </w:r>
          </w:p>
        </w:tc>
        <w:tc>
          <w:tcPr>
            <w:tcW w:w="37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ферментные препараты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велаглюцераза альфа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имиглюцераза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талиглюцераза альфа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54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>V. 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макроглобулинемия Вальденстрема, множественная миелома, фолликулярная (нодулярная) неходжкинская лимфома, мелкоклеточная (диффузная) неходжкинская лимфома, мелкоклеточная с расщепленными ядрами (диффузная) неходжкинская лимфома, крупноклеточная (диффузная) неходжкинская лимфома, иммунобластная (диффузная) неходжкинская лимфома, другие типы диффузных неходжкинских лимфом, диффузная неходжкинская лимфома неуточненная, другие и неуточненные типы неходжкинской лимфомы, хронический лимфоцитарный лейкоз)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625"/>
        <w:gridCol w:w="3625"/>
        <w:gridCol w:w="25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Код АТХ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противоопухолевые препараты и иммуномодуляторы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противоопухолевые препараты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L01B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антиметаболиты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L01BB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аналоги пурина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флударабин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L01X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противоопухолевые препараты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L01XC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моноклональные антитела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даратумумаб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ритуксимаб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L01XE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протеинкиназы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иматиниб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L01XX</w:t>
            </w:r>
          </w:p>
        </w:tc>
        <w:tc>
          <w:tcPr>
            <w:tcW w:w="36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прочие противоопухолевые препараты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бортезомиб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иксазомиб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55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L04AX</w:t>
            </w:r>
          </w:p>
        </w:tc>
        <w:tc>
          <w:tcPr>
            <w:tcW w:w="36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иммунодепрессанты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леналидомид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помалидомид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56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>VI. Лекарственные препараты, которыми обеспечиваются больные рассеянным склерозом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625"/>
        <w:gridCol w:w="3625"/>
        <w:gridCol w:w="25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Код АТХ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L03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иммуностимуляторы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L03A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иммуностимуляторы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L03AB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интерфероны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интерферон бета-1a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интерферон бета-1b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пэгинтерферон бета-1a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L03AX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иммуностимуляторы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глатирамера ацетат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иммунодепрессанты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L04A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иммунодепрессанты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L04AA</w:t>
            </w:r>
          </w:p>
        </w:tc>
        <w:tc>
          <w:tcPr>
            <w:tcW w:w="36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селективные иммунодепрессанты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алемтузумаб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кладрибин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натализумаб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окрелизумаб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терифлуномид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57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23.12.2021 N 3781-р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>VII. Лекарственные препараты, которыми обеспечиваются пациенты после трансплантации органов и (или) тканей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Лекарственные препараты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противоопухолевые препараты и иммуномодуляторы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L04AA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селективные 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микофенолата мофетил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микофеноловая кислота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эверолимус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L04AD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кальциневрина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такролимус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циклоспорин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>VIII. Лекарственные препараты, которыми обеспечиваются больные гемолитико-уремическим синдромом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Лекарственные препараты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иммунодепрессанты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L04AA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селективные 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экулизумаб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>IX. Лекарственные препараты, которыми обеспечиваются больные юношеским артритом с системным началом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Лекарственные препараты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иммунодепрессанты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иммунодепрессанты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L04AB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фактора некроза опухоли альфа (ФНО-альфа)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адалимумаб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этанерцепт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L04AC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интерлейкина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канакинумаб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тоцилизумаб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>X. Лекарственные препараты, которыми обеспечиваются больные мукополисахаридозом I типа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Лекарственные препараты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A16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A16A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A16AB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ферментные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ларонидаза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>XI. Лекарственные препараты, которыми обеспечиваются больные мукополисахаридозом II типа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Лекарственные препараты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A16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A16A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A16AB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ферментные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идурсульфаза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идурсульфаза бета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>XII. Лекарственные препараты, которыми обеспечиваются больные мукополисахаридозом VI типа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90"/>
        <w:gridCol w:w="432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Код АТХ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Лекарственные препараты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A16</w:t>
            </w:r>
          </w:p>
        </w:tc>
        <w:tc>
          <w:tcPr>
            <w:tcW w:w="36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A16A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A16AB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ферментные препараты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галсульфаза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 xml:space="preserve">XIII. Лекарственные препараты, которыми обеспечиваются больные апластической анемией неуточненной (в ред. Распоряжения Правительства РФ </w:t>
      </w:r>
      <w:hyperlink r:id="rId158" w:history="1">
        <w:r w:rsidRPr="001D7C7B">
          <w:rPr>
            <w:rFonts w:ascii="Times New Roman" w:hAnsi="Times New Roman"/>
            <w:b/>
            <w:bCs/>
            <w:sz w:val="18"/>
            <w:szCs w:val="18"/>
            <w:u w:val="single"/>
          </w:rPr>
          <w:t>от 26.04.2020 N 1142-р</w:t>
        </w:r>
      </w:hyperlink>
      <w:r w:rsidRPr="001D7C7B">
        <w:rPr>
          <w:rFonts w:ascii="Times New Roman" w:hAnsi="Times New Roman"/>
          <w:b/>
          <w:bCs/>
          <w:sz w:val="18"/>
          <w:szCs w:val="18"/>
        </w:rPr>
        <w:t>)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Код АТХ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Анатомно-терапевтическо-химическая классификация (АТХ)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Лекарственные препараты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противоопухолевые препараты и иммуномодуляторы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иммунодепрессанты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L04A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иммунодепрессанты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L04AD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кальциневрина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циклоспорин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 xml:space="preserve">XIV. Лекарственные препараты, которыми обеспечиваются больные наследственным дефицитом факторов II (фибриногена), VII (лабильного), X (Стюарта - Прауэра) (в ред. Распоряжения Правительства РФ </w:t>
      </w:r>
      <w:hyperlink r:id="rId159" w:history="1">
        <w:r w:rsidRPr="001D7C7B">
          <w:rPr>
            <w:rFonts w:ascii="Times New Roman" w:hAnsi="Times New Roman"/>
            <w:b/>
            <w:bCs/>
            <w:sz w:val="18"/>
            <w:szCs w:val="18"/>
            <w:u w:val="single"/>
          </w:rPr>
          <w:t>от 26.04.2020 N 1142-р</w:t>
        </w:r>
      </w:hyperlink>
      <w:r w:rsidRPr="001D7C7B">
        <w:rPr>
          <w:rFonts w:ascii="Times New Roman" w:hAnsi="Times New Roman"/>
          <w:b/>
          <w:bCs/>
          <w:sz w:val="18"/>
          <w:szCs w:val="18"/>
        </w:rPr>
        <w:t>)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Код АТХ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Анатомно-терапевтическо-химическая классификация (АТХ)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Лекарственные препараты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кровь и система кроветворения</w:t>
            </w: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B02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гемостатические средства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B02В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витамин K и другие гемостатики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B02ВD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факторы свертывания крови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эптаког альфа (активированный)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i/>
          <w:iCs/>
          <w:sz w:val="18"/>
          <w:szCs w:val="18"/>
        </w:rPr>
        <w:t>Приложение N 4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i/>
          <w:iCs/>
          <w:sz w:val="18"/>
          <w:szCs w:val="18"/>
        </w:rPr>
        <w:t>к распоряжению Правительства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i/>
          <w:iCs/>
          <w:sz w:val="18"/>
          <w:szCs w:val="18"/>
        </w:rPr>
        <w:t>Российской Федерации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i/>
          <w:iCs/>
          <w:sz w:val="18"/>
          <w:szCs w:val="18"/>
        </w:rPr>
        <w:t>от 12 октября 2019 г. N 2406-р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>МИНИМАЛЬНЫЙ АССОРТИМЕНТ ЛЕКАРСТВЕННЫХ ПРЕПАРАТОВ, НЕОБХОДИМЫХ ДЛЯ ОКАЗАНИЯ МЕДИЦИНСКОЙ ПОМОЩИ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sz w:val="18"/>
          <w:szCs w:val="18"/>
        </w:rPr>
        <w:t xml:space="preserve">(в ред. Распоряжений Правительства РФ </w:t>
      </w:r>
      <w:hyperlink r:id="rId160" w:history="1">
        <w:r w:rsidRPr="001D7C7B">
          <w:rPr>
            <w:rFonts w:ascii="Times New Roman" w:hAnsi="Times New Roman"/>
            <w:sz w:val="18"/>
            <w:szCs w:val="18"/>
            <w:u w:val="single"/>
          </w:rPr>
          <w:t>от 23.11.2020 N 3073-р</w:t>
        </w:r>
      </w:hyperlink>
      <w:r w:rsidRPr="001D7C7B">
        <w:rPr>
          <w:rFonts w:ascii="Times New Roman" w:hAnsi="Times New Roman"/>
          <w:sz w:val="18"/>
          <w:szCs w:val="18"/>
        </w:rPr>
        <w:t xml:space="preserve">, </w:t>
      </w:r>
      <w:hyperlink r:id="rId161" w:history="1">
        <w:r w:rsidRPr="001D7C7B">
          <w:rPr>
            <w:rFonts w:ascii="Times New Roman" w:hAnsi="Times New Roman"/>
            <w:sz w:val="18"/>
            <w:szCs w:val="18"/>
            <w:u w:val="single"/>
          </w:rPr>
          <w:t>от 24.08.2022 N 2419-р</w:t>
        </w:r>
      </w:hyperlink>
      <w:r w:rsidRPr="001D7C7B">
        <w:rPr>
          <w:rFonts w:ascii="Times New Roman" w:hAnsi="Times New Roman"/>
          <w:sz w:val="18"/>
          <w:szCs w:val="18"/>
        </w:rPr>
        <w:t>)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>I. Для аптек (готовых лекарственных форм, производственных, производственных с правом изготовления асептических лекарственных препаратов)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2610"/>
        <w:gridCol w:w="2250"/>
        <w:gridCol w:w="324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Код АТХ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Лекарственные формы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пищеварительный тракт и обмен веществ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A02B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A02BA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блокаторы H2-гистаминовых рецепторов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фамотидин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таблетки 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62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A02BC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протонного насоса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омепразол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или 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A02BX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висмута трикалия дицитрат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A03AD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папаверин и его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дротаверин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A06A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A06AB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контактные 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бисакодил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суппозитории ректальные;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сеннозиды А и В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A07D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A07DA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лоперамид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или 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A07F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противодиарейные микроорганизмы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A07FA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противодиарейные микроорганизмы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бифидобактерии бифидум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или порошок для приема внутрь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A09A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A09AA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панкреатин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или 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витамины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A11G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A11GA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аскорбиновая кислота (витамин С)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аскорбиновая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драже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или 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сердечно-сосудистая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вазодилататоры для лечения 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органические нитраты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изосорбида динитрат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изосорбида мононитрат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или 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нитроглицерин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спрей подъязычный дозированный;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тиазидные 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C03AA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тиазиды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гидрохлоротиазид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C03C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"петлевые" 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C03CA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сульфонамиды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фуросемид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C03D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калийсберегающие диуретики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C03DA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антагонисты альдостерона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спиронолактон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или 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C07A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C07AB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селективные 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атенолол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блокаторы кальциевых каналов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C08C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C08CA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дигидропиридина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амлодипин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нифедипин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C08D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C08DA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фенилалкиламина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верапамил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средства, действующие на ренин-ангиотензиновую систему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C09A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АПФ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C09AA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АПФ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каптоприл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эналаприл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C09C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антагонисты рецепторов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ангиотензина II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C09CA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антагонисты рецепторов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ангиотензина II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лозартан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С10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гиполипидемические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C10A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гиполипидемические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C10AA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ГМГ-КоА-редуктазы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аторвастатин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капсулы,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или таблетки, покрытые оболочкой,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или 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мочеполовая система и половые гормоны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G01AF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имидазола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клотримазол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гель вагинальный,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или таблетки вагинальные,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или суппозитории вагинальные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кортикостероиды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кортикостероиды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H02AB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глюкокортикоиды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гидрокортизон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крем для наружного применения или мазь для наружного применения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дексаметазон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противомикробные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антибактериальные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тетрациклины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тетрациклины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доксициклин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или 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амфениколы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амфениколы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хлорамфеникол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бета-лактамные антибактериальные препараты: пенициллины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J01CA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пенициллины широкого спектра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амоксициллин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или 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порошок для приготовления суспензии для приема внутрь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сульфаниламиды и триметоприм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J01EE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ко-тримоксазол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J01M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антибактериальные препараты, производные хинолона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J01MA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фторхинолоны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ципрофлоксацин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или капли глазные и ушные;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ушные;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противогрибковые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противогрибковые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J02AC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триазола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флуконазол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противовирусные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J05A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противовирусные препараты прямого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J05AB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ацикловир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крем для наружного применения или мазь для наружного применения;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J05AH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ингибиторы нейраминидазы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осельтамивир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J05AX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прочие противовирусные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имидазолилэтанамид пентандиовой кислоты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кагоцел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умифеновир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или 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костно-мышечная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противовоспалительные и противоревматические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M01AB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уксусной кислоты и родственные соединения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диклофенак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M01AE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пропионовой кислоты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ибупрофен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или 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приема внутрь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нервная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анальгетики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N02B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анальгетики и антипиретики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N02BA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салициловая кислота и ее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ацетилсалициловая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N02BE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анилиды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парацетамол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суппозитории ректальные;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63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24.08.2022 N 2419-р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дыхательная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адренергические средства для ингаляционного введения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R03AC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селективные бета 2-адреномиметики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сальбутамол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аэрозоль для ингаляций дозированный или раствор для ингаляций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R03B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R03BA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глюкокортикоиды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беклометазон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аэрозоль для ингаляций дозированный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R03D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R03DA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ксантины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аминофиллин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R05C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R05CB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муколитические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ацетилцистеин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антигистаминные средства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R06A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антигистаминные средства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R06AC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замещенные этилендиамины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хлоропирамин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R06AX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антигистаминные средства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лоратадин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сироп;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органы чувств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офтальмологические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противомикробные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антибиотики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тетрациклин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мазь глазная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противоглаукомные препараты и миотические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S01EB. - Позиция исключена.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 xml:space="preserve">(в ред. Распоряжения Правительства РФ </w:t>
            </w:r>
            <w:hyperlink r:id="rId164" w:history="1">
              <w:r w:rsidRPr="001D7C7B">
                <w:rPr>
                  <w:rFonts w:ascii="Times New Roman" w:hAnsi="Times New Roman"/>
                  <w:sz w:val="18"/>
                  <w:szCs w:val="18"/>
                  <w:u w:val="single"/>
                </w:rPr>
                <w:t>от 23.11.2020 N 3073-р</w:t>
              </w:r>
            </w:hyperlink>
            <w:r w:rsidRPr="001D7C7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S01ED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бета-адреноблокаторы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тимолол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</w:t>
            </w:r>
          </w:p>
        </w:tc>
      </w:tr>
    </w:tbl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18"/>
          <w:szCs w:val="18"/>
        </w:rPr>
      </w:pPr>
      <w:r w:rsidRPr="001D7C7B">
        <w:rPr>
          <w:rFonts w:ascii="Times New Roman" w:hAnsi="Times New Roman"/>
          <w:b/>
          <w:bCs/>
          <w:sz w:val="18"/>
          <w:szCs w:val="18"/>
        </w:rPr>
        <w:t>II. Для аптечных пунктов, аптечных киосков и индивидуальных предпринимателей, имеющих лицензию на фармацевтическую деятельность</w:t>
      </w:r>
    </w:p>
    <w:p w:rsidR="004B2458" w:rsidRPr="001D7C7B" w:rsidRDefault="004B2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B2458" w:rsidRPr="001D7C7B" w:rsidRDefault="004B245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2610"/>
        <w:gridCol w:w="2250"/>
        <w:gridCol w:w="3240"/>
      </w:tblGrid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Код АТХ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Анатомо-терапевтическо-химическая классификация (АТХ)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Лекарственные препараты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Лекарственные формы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пищеварительный тракт и обмен веществ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A02B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A02BX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висмута трикалия дицитрат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таблетки, покрытые пленочной оболочкой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A03A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A03AD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папаверин и его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дротаверин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A06A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A06AB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контактные слабительные средства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бисакодил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суппозитории ректальные;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сеннозиды А и В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A07D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A07DA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препараты, снижающие моторику желудочно-кишечного тракта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лоперамид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 или 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A07F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противодиарейные микроорганизмы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A07FA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противодиарейные микроорганизмы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бифидобактерии бифидум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или порошок для приема внутрь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A09A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A09AA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ферментные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панкреатин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или 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витамины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A11G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A11GA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аскорбиновая кислота (витамин С)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аскорбиновая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драже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или 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сердечно-сосудистая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препараты для лечения 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вазодилататоры для лечения заболеваний сердца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C01DA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органические нитраты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нитроглицерин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спрей подъязычный дозированный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мочеполовая система и половые гормоны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G01AF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имидазола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клотримазол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гель вагинальный,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или таблетки вагинальные,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или суппозитории вагинальные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кортикостероиды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H02A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кортикостероиды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H02AB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глюкокортикоиды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гидрокортизон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крем для наружного применения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или мазь для наружного применения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противомикробные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противовирусные препараты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J05A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противовирусные препараты прямого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J05AX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прочие противовирусные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имидазолилэтанамид пентандиовой кислоты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кагоцел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умифеновир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или 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костно-мышечная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противовоспалительные и противоревматические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M01AB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уксусной кислоты и родственные соединения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диклофенак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капли глазные;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M01AE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производные пропионовой кислоты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ибупрофен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капсулы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или таблетки;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суспензия для приема внутрь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нервная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 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анальгетики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 02B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анальгетики и антипиретики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 02BA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салициловая кислота и ее производные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ацетилсалициловая кислота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N 02BE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анилиды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парацетамол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 или суспензия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раствор для приема внутрь (для детей) или суспензия для приема внутрь (для детей);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суппозитории ректальные;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дыхательная система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R05C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R05CB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муколитические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ацетилцистеин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гранулы для приготовления раствора для приема внутрь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или порошок для приготовления раствора для приема внутрь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антигистаминные средства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R06A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антигистаминные средства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R06AX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другие антигистаминные средства системного действия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лоратадин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сироп для приема внутрь;</w:t>
            </w:r>
          </w:p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таблетки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органы чувств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офтальмологические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противомикробные препараты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4B2458" w:rsidRPr="001D7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S01AA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антибиотики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тетрациклин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4B2458" w:rsidRPr="001D7C7B" w:rsidRDefault="004B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7C7B">
              <w:rPr>
                <w:rFonts w:ascii="Times New Roman" w:hAnsi="Times New Roman"/>
                <w:sz w:val="18"/>
                <w:szCs w:val="18"/>
              </w:rPr>
              <w:t>мазь глазная</w:t>
            </w:r>
          </w:p>
        </w:tc>
      </w:tr>
    </w:tbl>
    <w:p w:rsidR="004B2458" w:rsidRPr="001D7C7B" w:rsidRDefault="004B2458">
      <w:pPr>
        <w:rPr>
          <w:sz w:val="18"/>
          <w:szCs w:val="18"/>
        </w:rPr>
      </w:pPr>
    </w:p>
    <w:sectPr w:rsidR="004B2458" w:rsidRPr="001D7C7B" w:rsidSect="001D7C7B">
      <w:pgSz w:w="12240" w:h="15840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482"/>
    <w:rsid w:val="001D7C7B"/>
    <w:rsid w:val="004B2458"/>
    <w:rsid w:val="006C6A88"/>
    <w:rsid w:val="00752482"/>
    <w:rsid w:val="0085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D740823-3490-431C-B64D-E126ABED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D7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430450#l246" TargetMode="External"/><Relationship Id="rId21" Type="http://schemas.openxmlformats.org/officeDocument/2006/relationships/hyperlink" Target="https://normativ.kontur.ru/document?moduleid=1&amp;documentid=430450#l159" TargetMode="External"/><Relationship Id="rId42" Type="http://schemas.openxmlformats.org/officeDocument/2006/relationships/hyperlink" Target="https://normativ.kontur.ru/document?moduleid=1&amp;documentid=376659#l961" TargetMode="External"/><Relationship Id="rId63" Type="http://schemas.openxmlformats.org/officeDocument/2006/relationships/hyperlink" Target="https://normativ.kontur.ru/document?moduleid=1&amp;documentid=410892#l133" TargetMode="External"/><Relationship Id="rId84" Type="http://schemas.openxmlformats.org/officeDocument/2006/relationships/hyperlink" Target="https://normativ.kontur.ru/document?moduleid=1&amp;documentid=410892#l178" TargetMode="External"/><Relationship Id="rId138" Type="http://schemas.openxmlformats.org/officeDocument/2006/relationships/hyperlink" Target="https://normativ.kontur.ru/document?moduleid=1&amp;documentid=376659#l839" TargetMode="External"/><Relationship Id="rId159" Type="http://schemas.openxmlformats.org/officeDocument/2006/relationships/hyperlink" Target="https://normativ.kontur.ru/document?moduleid=1&amp;documentid=360664#l2" TargetMode="External"/><Relationship Id="rId107" Type="http://schemas.openxmlformats.org/officeDocument/2006/relationships/hyperlink" Target="https://normativ.kontur.ru/document?moduleid=1&amp;documentid=430450#l235" TargetMode="External"/><Relationship Id="rId11" Type="http://schemas.openxmlformats.org/officeDocument/2006/relationships/hyperlink" Target="https://normativ.kontur.ru/document?moduleid=1&amp;documentid=373022#l2" TargetMode="External"/><Relationship Id="rId32" Type="http://schemas.openxmlformats.org/officeDocument/2006/relationships/hyperlink" Target="https://normativ.kontur.ru/document?moduleid=1&amp;documentid=410892#l24" TargetMode="External"/><Relationship Id="rId53" Type="http://schemas.openxmlformats.org/officeDocument/2006/relationships/hyperlink" Target="https://normativ.kontur.ru/document?moduleid=1&amp;documentid=410892#l96" TargetMode="External"/><Relationship Id="rId74" Type="http://schemas.openxmlformats.org/officeDocument/2006/relationships/hyperlink" Target="https://normativ.kontur.ru/document?moduleid=1&amp;documentid=410892#l178" TargetMode="External"/><Relationship Id="rId128" Type="http://schemas.openxmlformats.org/officeDocument/2006/relationships/hyperlink" Target="https://normativ.kontur.ru/document?moduleid=1&amp;documentid=430450#l261" TargetMode="External"/><Relationship Id="rId149" Type="http://schemas.openxmlformats.org/officeDocument/2006/relationships/hyperlink" Target="https://normativ.kontur.ru/document?moduleid=1&amp;documentid=360664#l2" TargetMode="External"/><Relationship Id="rId5" Type="http://schemas.openxmlformats.org/officeDocument/2006/relationships/hyperlink" Target="https://normativ.kontur.ru/document?moduleid=1&amp;documentid=373022#l2" TargetMode="External"/><Relationship Id="rId95" Type="http://schemas.openxmlformats.org/officeDocument/2006/relationships/hyperlink" Target="https://normativ.kontur.ru/document?moduleid=1&amp;documentid=410892#l312" TargetMode="External"/><Relationship Id="rId160" Type="http://schemas.openxmlformats.org/officeDocument/2006/relationships/hyperlink" Target="https://normativ.kontur.ru/document?moduleid=1&amp;documentid=376659#l951" TargetMode="External"/><Relationship Id="rId22" Type="http://schemas.openxmlformats.org/officeDocument/2006/relationships/hyperlink" Target="https://normativ.kontur.ru/document?moduleid=1&amp;documentid=430450#l159" TargetMode="External"/><Relationship Id="rId43" Type="http://schemas.openxmlformats.org/officeDocument/2006/relationships/hyperlink" Target="https://normativ.kontur.ru/document?moduleid=1&amp;documentid=376659#l961" TargetMode="External"/><Relationship Id="rId64" Type="http://schemas.openxmlformats.org/officeDocument/2006/relationships/hyperlink" Target="https://normativ.kontur.ru/document?moduleid=1&amp;documentid=430450#l198" TargetMode="External"/><Relationship Id="rId118" Type="http://schemas.openxmlformats.org/officeDocument/2006/relationships/hyperlink" Target="https://normativ.kontur.ru/document?moduleid=1&amp;documentid=430450#l246" TargetMode="External"/><Relationship Id="rId139" Type="http://schemas.openxmlformats.org/officeDocument/2006/relationships/hyperlink" Target="https://normativ.kontur.ru/document?moduleid=1&amp;documentid=430450#l273" TargetMode="External"/><Relationship Id="rId85" Type="http://schemas.openxmlformats.org/officeDocument/2006/relationships/hyperlink" Target="https://normativ.kontur.ru/document?moduleid=1&amp;documentid=410892#l178" TargetMode="External"/><Relationship Id="rId150" Type="http://schemas.openxmlformats.org/officeDocument/2006/relationships/hyperlink" Target="https://normativ.kontur.ru/document?moduleid=1&amp;documentid=376659#l907" TargetMode="External"/><Relationship Id="rId12" Type="http://schemas.openxmlformats.org/officeDocument/2006/relationships/hyperlink" Target="https://normativ.kontur.ru/document?moduleid=1&amp;documentid=360664#l1" TargetMode="External"/><Relationship Id="rId17" Type="http://schemas.openxmlformats.org/officeDocument/2006/relationships/hyperlink" Target="https://normativ.kontur.ru/document?moduleid=1&amp;documentid=418655#l14" TargetMode="External"/><Relationship Id="rId33" Type="http://schemas.openxmlformats.org/officeDocument/2006/relationships/image" Target="media/image1.png"/><Relationship Id="rId38" Type="http://schemas.openxmlformats.org/officeDocument/2006/relationships/hyperlink" Target="https://normativ.kontur.ru/document?moduleid=1&amp;documentid=410892#l43" TargetMode="External"/><Relationship Id="rId59" Type="http://schemas.openxmlformats.org/officeDocument/2006/relationships/hyperlink" Target="https://normativ.kontur.ru/document?moduleid=1&amp;documentid=430450#l192" TargetMode="External"/><Relationship Id="rId103" Type="http://schemas.openxmlformats.org/officeDocument/2006/relationships/hyperlink" Target="https://normativ.kontur.ru/document?moduleid=1&amp;documentid=376659#l589" TargetMode="External"/><Relationship Id="rId108" Type="http://schemas.openxmlformats.org/officeDocument/2006/relationships/hyperlink" Target="https://normativ.kontur.ru/document?moduleid=1&amp;documentid=430450#l235" TargetMode="External"/><Relationship Id="rId124" Type="http://schemas.openxmlformats.org/officeDocument/2006/relationships/hyperlink" Target="https://normativ.kontur.ru/document?moduleid=1&amp;documentid=430450#l255" TargetMode="External"/><Relationship Id="rId129" Type="http://schemas.openxmlformats.org/officeDocument/2006/relationships/hyperlink" Target="https://normativ.kontur.ru/document?moduleid=1&amp;documentid=376659#l758" TargetMode="External"/><Relationship Id="rId54" Type="http://schemas.openxmlformats.org/officeDocument/2006/relationships/hyperlink" Target="https://normativ.kontur.ru/document?moduleid=1&amp;documentid=430450#l187" TargetMode="External"/><Relationship Id="rId70" Type="http://schemas.openxmlformats.org/officeDocument/2006/relationships/hyperlink" Target="https://normativ.kontur.ru/document?moduleid=1&amp;documentid=430450#l210" TargetMode="External"/><Relationship Id="rId75" Type="http://schemas.openxmlformats.org/officeDocument/2006/relationships/hyperlink" Target="https://normativ.kontur.ru/document?moduleid=1&amp;documentid=376659#l971" TargetMode="External"/><Relationship Id="rId91" Type="http://schemas.openxmlformats.org/officeDocument/2006/relationships/hyperlink" Target="https://normativ.kontur.ru/document?moduleid=1&amp;documentid=430450#l220" TargetMode="External"/><Relationship Id="rId96" Type="http://schemas.openxmlformats.org/officeDocument/2006/relationships/hyperlink" Target="https://normativ.kontur.ru/document?moduleid=1&amp;documentid=430450#l293" TargetMode="External"/><Relationship Id="rId140" Type="http://schemas.openxmlformats.org/officeDocument/2006/relationships/hyperlink" Target="https://normativ.kontur.ru/document?moduleid=1&amp;documentid=376659#l893" TargetMode="External"/><Relationship Id="rId145" Type="http://schemas.openxmlformats.org/officeDocument/2006/relationships/hyperlink" Target="https://normativ.kontur.ru/document?moduleid=1&amp;documentid=430450#l280" TargetMode="External"/><Relationship Id="rId161" Type="http://schemas.openxmlformats.org/officeDocument/2006/relationships/hyperlink" Target="https://normativ.kontur.ru/document?moduleid=1&amp;documentid=430450#l287" TargetMode="External"/><Relationship Id="rId16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76659#l0" TargetMode="External"/><Relationship Id="rId23" Type="http://schemas.openxmlformats.org/officeDocument/2006/relationships/hyperlink" Target="https://normativ.kontur.ru/document?moduleid=1&amp;documentid=430450#l161" TargetMode="External"/><Relationship Id="rId28" Type="http://schemas.openxmlformats.org/officeDocument/2006/relationships/hyperlink" Target="https://normativ.kontur.ru/document?moduleid=1&amp;documentid=410892#l14" TargetMode="External"/><Relationship Id="rId49" Type="http://schemas.openxmlformats.org/officeDocument/2006/relationships/hyperlink" Target="https://normativ.kontur.ru/document?moduleid=1&amp;documentid=430450#l180" TargetMode="External"/><Relationship Id="rId114" Type="http://schemas.openxmlformats.org/officeDocument/2006/relationships/hyperlink" Target="https://normativ.kontur.ru/document?moduleid=1&amp;documentid=430450#l244" TargetMode="External"/><Relationship Id="rId119" Type="http://schemas.openxmlformats.org/officeDocument/2006/relationships/hyperlink" Target="https://normativ.kontur.ru/document?moduleid=1&amp;documentid=410892#l599" TargetMode="External"/><Relationship Id="rId44" Type="http://schemas.openxmlformats.org/officeDocument/2006/relationships/hyperlink" Target="https://normativ.kontur.ru/document?moduleid=1&amp;documentid=410892#l77" TargetMode="External"/><Relationship Id="rId60" Type="http://schemas.openxmlformats.org/officeDocument/2006/relationships/hyperlink" Target="https://normativ.kontur.ru/document?moduleid=1&amp;documentid=430450#l194" TargetMode="External"/><Relationship Id="rId65" Type="http://schemas.openxmlformats.org/officeDocument/2006/relationships/hyperlink" Target="https://normativ.kontur.ru/document?moduleid=1&amp;documentid=430450#l201" TargetMode="External"/><Relationship Id="rId81" Type="http://schemas.openxmlformats.org/officeDocument/2006/relationships/hyperlink" Target="https://normativ.kontur.ru/document?moduleid=1&amp;documentid=433491#l1" TargetMode="External"/><Relationship Id="rId86" Type="http://schemas.openxmlformats.org/officeDocument/2006/relationships/hyperlink" Target="https://normativ.kontur.ru/document?moduleid=1&amp;documentid=410892#l250" TargetMode="External"/><Relationship Id="rId130" Type="http://schemas.openxmlformats.org/officeDocument/2006/relationships/hyperlink" Target="https://normativ.kontur.ru/document?moduleid=1&amp;documentid=430450#l261" TargetMode="External"/><Relationship Id="rId135" Type="http://schemas.openxmlformats.org/officeDocument/2006/relationships/hyperlink" Target="https://normativ.kontur.ru/document?moduleid=1&amp;documentid=430450#l268" TargetMode="External"/><Relationship Id="rId151" Type="http://schemas.openxmlformats.org/officeDocument/2006/relationships/hyperlink" Target="https://normativ.kontur.ru/document?moduleid=1&amp;documentid=410892#l703" TargetMode="External"/><Relationship Id="rId156" Type="http://schemas.openxmlformats.org/officeDocument/2006/relationships/hyperlink" Target="https://normativ.kontur.ru/document?moduleid=1&amp;documentid=410892#l704" TargetMode="External"/><Relationship Id="rId13" Type="http://schemas.openxmlformats.org/officeDocument/2006/relationships/hyperlink" Target="https://normativ.kontur.ru/document?moduleid=1&amp;documentid=326132#l0" TargetMode="External"/><Relationship Id="rId18" Type="http://schemas.openxmlformats.org/officeDocument/2006/relationships/hyperlink" Target="https://normativ.kontur.ru/document?moduleid=1&amp;documentid=430450#l1" TargetMode="External"/><Relationship Id="rId39" Type="http://schemas.openxmlformats.org/officeDocument/2006/relationships/hyperlink" Target="https://normativ.kontur.ru/document?moduleid=1&amp;documentid=376659#l91" TargetMode="External"/><Relationship Id="rId109" Type="http://schemas.openxmlformats.org/officeDocument/2006/relationships/hyperlink" Target="https://normativ.kontur.ru/document?moduleid=1&amp;documentid=430450#l240" TargetMode="External"/><Relationship Id="rId34" Type="http://schemas.openxmlformats.org/officeDocument/2006/relationships/image" Target="media/image2.png"/><Relationship Id="rId50" Type="http://schemas.openxmlformats.org/officeDocument/2006/relationships/hyperlink" Target="https://normativ.kontur.ru/document?moduleid=1&amp;documentid=410892#l94" TargetMode="External"/><Relationship Id="rId55" Type="http://schemas.openxmlformats.org/officeDocument/2006/relationships/hyperlink" Target="https://normativ.kontur.ru/document?moduleid=1&amp;documentid=410892#l96" TargetMode="External"/><Relationship Id="rId76" Type="http://schemas.openxmlformats.org/officeDocument/2006/relationships/hyperlink" Target="https://normativ.kontur.ru/document?moduleid=1&amp;documentid=433491#l1" TargetMode="External"/><Relationship Id="rId97" Type="http://schemas.openxmlformats.org/officeDocument/2006/relationships/hyperlink" Target="https://normativ.kontur.ru/document?moduleid=1&amp;documentid=410892#l350" TargetMode="External"/><Relationship Id="rId104" Type="http://schemas.openxmlformats.org/officeDocument/2006/relationships/hyperlink" Target="https://normativ.kontur.ru/document?moduleid=1&amp;documentid=410892#l500" TargetMode="External"/><Relationship Id="rId120" Type="http://schemas.openxmlformats.org/officeDocument/2006/relationships/hyperlink" Target="https://normativ.kontur.ru/document?moduleid=1&amp;documentid=430450#l251" TargetMode="External"/><Relationship Id="rId125" Type="http://schemas.openxmlformats.org/officeDocument/2006/relationships/hyperlink" Target="https://normativ.kontur.ru/document?moduleid=1&amp;documentid=430450#l255" TargetMode="External"/><Relationship Id="rId141" Type="http://schemas.openxmlformats.org/officeDocument/2006/relationships/hyperlink" Target="https://normativ.kontur.ru/document?moduleid=1&amp;documentid=430450#l277" TargetMode="External"/><Relationship Id="rId146" Type="http://schemas.openxmlformats.org/officeDocument/2006/relationships/hyperlink" Target="https://normativ.kontur.ru/document?moduleid=1&amp;documentid=430450#l280" TargetMode="External"/><Relationship Id="rId7" Type="http://schemas.openxmlformats.org/officeDocument/2006/relationships/hyperlink" Target="https://normativ.kontur.ru/document?moduleid=1&amp;documentid=410892#l0" TargetMode="External"/><Relationship Id="rId71" Type="http://schemas.openxmlformats.org/officeDocument/2006/relationships/hyperlink" Target="https://normativ.kontur.ru/document?moduleid=1&amp;documentid=430450#l212" TargetMode="External"/><Relationship Id="rId92" Type="http://schemas.openxmlformats.org/officeDocument/2006/relationships/hyperlink" Target="https://normativ.kontur.ru/document?moduleid=1&amp;documentid=430450#l220" TargetMode="External"/><Relationship Id="rId162" Type="http://schemas.openxmlformats.org/officeDocument/2006/relationships/hyperlink" Target="https://normativ.kontur.ru/document?moduleid=1&amp;documentid=430450#l28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430450#l172" TargetMode="External"/><Relationship Id="rId24" Type="http://schemas.openxmlformats.org/officeDocument/2006/relationships/hyperlink" Target="https://normativ.kontur.ru/document?moduleid=1&amp;documentid=430450#l161" TargetMode="External"/><Relationship Id="rId40" Type="http://schemas.openxmlformats.org/officeDocument/2006/relationships/hyperlink" Target="https://normativ.kontur.ru/document?moduleid=1&amp;documentid=430450#l176" TargetMode="External"/><Relationship Id="rId45" Type="http://schemas.openxmlformats.org/officeDocument/2006/relationships/hyperlink" Target="https://normativ.kontur.ru/document?moduleid=1&amp;documentid=376659#l963" TargetMode="External"/><Relationship Id="rId66" Type="http://schemas.openxmlformats.org/officeDocument/2006/relationships/hyperlink" Target="https://normativ.kontur.ru/document?moduleid=1&amp;documentid=430450#l203" TargetMode="External"/><Relationship Id="rId87" Type="http://schemas.openxmlformats.org/officeDocument/2006/relationships/hyperlink" Target="https://normativ.kontur.ru/document?moduleid=1&amp;documentid=410892#l250" TargetMode="External"/><Relationship Id="rId110" Type="http://schemas.openxmlformats.org/officeDocument/2006/relationships/hyperlink" Target="https://normativ.kontur.ru/document?moduleid=1&amp;documentid=430450#l240" TargetMode="External"/><Relationship Id="rId115" Type="http://schemas.openxmlformats.org/officeDocument/2006/relationships/hyperlink" Target="https://normativ.kontur.ru/document?moduleid=1&amp;documentid=376659#l619" TargetMode="External"/><Relationship Id="rId131" Type="http://schemas.openxmlformats.org/officeDocument/2006/relationships/hyperlink" Target="https://normativ.kontur.ru/document?moduleid=1&amp;documentid=430450#l265" TargetMode="External"/><Relationship Id="rId136" Type="http://schemas.openxmlformats.org/officeDocument/2006/relationships/hyperlink" Target="https://normativ.kontur.ru/document?moduleid=1&amp;documentid=376659#l839" TargetMode="External"/><Relationship Id="rId157" Type="http://schemas.openxmlformats.org/officeDocument/2006/relationships/hyperlink" Target="https://normativ.kontur.ru/document?moduleid=1&amp;documentid=410892#l726" TargetMode="External"/><Relationship Id="rId61" Type="http://schemas.openxmlformats.org/officeDocument/2006/relationships/hyperlink" Target="https://normativ.kontur.ru/document?moduleid=1&amp;documentid=430450#l194" TargetMode="External"/><Relationship Id="rId82" Type="http://schemas.openxmlformats.org/officeDocument/2006/relationships/hyperlink" Target="https://normativ.kontur.ru/document?moduleid=1&amp;documentid=433491#l1" TargetMode="External"/><Relationship Id="rId152" Type="http://schemas.openxmlformats.org/officeDocument/2006/relationships/hyperlink" Target="https://normativ.kontur.ru/document?moduleid=1&amp;documentid=376659#l907" TargetMode="External"/><Relationship Id="rId19" Type="http://schemas.openxmlformats.org/officeDocument/2006/relationships/hyperlink" Target="https://normativ.kontur.ru/document?moduleid=1&amp;documentid=433491#l1" TargetMode="External"/><Relationship Id="rId14" Type="http://schemas.openxmlformats.org/officeDocument/2006/relationships/hyperlink" Target="https://normativ.kontur.ru/document?moduleid=1&amp;documentid=373022#l2" TargetMode="External"/><Relationship Id="rId30" Type="http://schemas.openxmlformats.org/officeDocument/2006/relationships/hyperlink" Target="https://normativ.kontur.ru/document?moduleid=1&amp;documentid=376659#l956" TargetMode="External"/><Relationship Id="rId35" Type="http://schemas.openxmlformats.org/officeDocument/2006/relationships/image" Target="media/image3.png"/><Relationship Id="rId56" Type="http://schemas.openxmlformats.org/officeDocument/2006/relationships/hyperlink" Target="https://normativ.kontur.ru/document?moduleid=1&amp;documentid=430450#l190" TargetMode="External"/><Relationship Id="rId77" Type="http://schemas.openxmlformats.org/officeDocument/2006/relationships/hyperlink" Target="https://normativ.kontur.ru/document?moduleid=1&amp;documentid=433491#l1" TargetMode="External"/><Relationship Id="rId100" Type="http://schemas.openxmlformats.org/officeDocument/2006/relationships/hyperlink" Target="https://normativ.kontur.ru/document?moduleid=1&amp;documentid=410892#l500" TargetMode="External"/><Relationship Id="rId105" Type="http://schemas.openxmlformats.org/officeDocument/2006/relationships/hyperlink" Target="https://normativ.kontur.ru/document?moduleid=1&amp;documentid=410892#l567" TargetMode="External"/><Relationship Id="rId126" Type="http://schemas.openxmlformats.org/officeDocument/2006/relationships/hyperlink" Target="https://normativ.kontur.ru/document?moduleid=1&amp;documentid=430450#l255" TargetMode="External"/><Relationship Id="rId147" Type="http://schemas.openxmlformats.org/officeDocument/2006/relationships/hyperlink" Target="https://normativ.kontur.ru/document?moduleid=1&amp;documentid=430450#l285" TargetMode="External"/><Relationship Id="rId8" Type="http://schemas.openxmlformats.org/officeDocument/2006/relationships/hyperlink" Target="https://normativ.kontur.ru/document?moduleid=1&amp;documentid=418655#l4" TargetMode="External"/><Relationship Id="rId51" Type="http://schemas.openxmlformats.org/officeDocument/2006/relationships/hyperlink" Target="https://normativ.kontur.ru/document?moduleid=1&amp;documentid=430450#l182" TargetMode="External"/><Relationship Id="rId72" Type="http://schemas.openxmlformats.org/officeDocument/2006/relationships/hyperlink" Target="https://normativ.kontur.ru/document?moduleid=1&amp;documentid=430450#l212" TargetMode="External"/><Relationship Id="rId93" Type="http://schemas.openxmlformats.org/officeDocument/2006/relationships/hyperlink" Target="https://normativ.kontur.ru/document?moduleid=1&amp;documentid=430450#l223" TargetMode="External"/><Relationship Id="rId98" Type="http://schemas.openxmlformats.org/officeDocument/2006/relationships/hyperlink" Target="https://normativ.kontur.ru/document?moduleid=1&amp;documentid=410892#l350" TargetMode="External"/><Relationship Id="rId121" Type="http://schemas.openxmlformats.org/officeDocument/2006/relationships/hyperlink" Target="https://normativ.kontur.ru/document?moduleid=1&amp;documentid=430450#l253" TargetMode="External"/><Relationship Id="rId142" Type="http://schemas.openxmlformats.org/officeDocument/2006/relationships/hyperlink" Target="https://normativ.kontur.ru/document?moduleid=1&amp;documentid=410892#l672" TargetMode="External"/><Relationship Id="rId163" Type="http://schemas.openxmlformats.org/officeDocument/2006/relationships/hyperlink" Target="https://normativ.kontur.ru/document?moduleid=1&amp;documentid=430450#l289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normativ.kontur.ru/document?moduleid=1&amp;documentid=430450#l165" TargetMode="External"/><Relationship Id="rId46" Type="http://schemas.openxmlformats.org/officeDocument/2006/relationships/hyperlink" Target="https://normativ.kontur.ru/document?moduleid=1&amp;documentid=410892#l86" TargetMode="External"/><Relationship Id="rId67" Type="http://schemas.openxmlformats.org/officeDocument/2006/relationships/hyperlink" Target="https://normativ.kontur.ru/document?moduleid=1&amp;documentid=430450#l207" TargetMode="External"/><Relationship Id="rId116" Type="http://schemas.openxmlformats.org/officeDocument/2006/relationships/hyperlink" Target="https://normativ.kontur.ru/document?moduleid=1&amp;documentid=430450#l246" TargetMode="External"/><Relationship Id="rId137" Type="http://schemas.openxmlformats.org/officeDocument/2006/relationships/hyperlink" Target="https://normativ.kontur.ru/document?moduleid=1&amp;documentid=430450#l273" TargetMode="External"/><Relationship Id="rId158" Type="http://schemas.openxmlformats.org/officeDocument/2006/relationships/hyperlink" Target="https://normativ.kontur.ru/document?moduleid=1&amp;documentid=360664#l2" TargetMode="External"/><Relationship Id="rId20" Type="http://schemas.openxmlformats.org/officeDocument/2006/relationships/hyperlink" Target="https://normativ.kontur.ru/document?moduleid=1&amp;documentid=430450#l1" TargetMode="External"/><Relationship Id="rId41" Type="http://schemas.openxmlformats.org/officeDocument/2006/relationships/hyperlink" Target="https://normativ.kontur.ru/document?moduleid=1&amp;documentid=376659#l105" TargetMode="External"/><Relationship Id="rId62" Type="http://schemas.openxmlformats.org/officeDocument/2006/relationships/hyperlink" Target="https://normativ.kontur.ru/document?moduleid=1&amp;documentid=430450#l194" TargetMode="External"/><Relationship Id="rId83" Type="http://schemas.openxmlformats.org/officeDocument/2006/relationships/hyperlink" Target="https://normativ.kontur.ru/document?moduleid=1&amp;documentid=433491#l1" TargetMode="External"/><Relationship Id="rId88" Type="http://schemas.openxmlformats.org/officeDocument/2006/relationships/hyperlink" Target="https://normativ.kontur.ru/document?moduleid=1&amp;documentid=430450#l217" TargetMode="External"/><Relationship Id="rId111" Type="http://schemas.openxmlformats.org/officeDocument/2006/relationships/hyperlink" Target="https://normativ.kontur.ru/document?moduleid=1&amp;documentid=410892#l599" TargetMode="External"/><Relationship Id="rId132" Type="http://schemas.openxmlformats.org/officeDocument/2006/relationships/hyperlink" Target="https://normativ.kontur.ru/document?moduleid=1&amp;documentid=430450#l268" TargetMode="External"/><Relationship Id="rId153" Type="http://schemas.openxmlformats.org/officeDocument/2006/relationships/hyperlink" Target="https://normativ.kontur.ru/document?moduleid=1&amp;documentid=410892#l704" TargetMode="External"/><Relationship Id="rId15" Type="http://schemas.openxmlformats.org/officeDocument/2006/relationships/hyperlink" Target="https://normativ.kontur.ru/document?moduleid=1&amp;documentid=376659#l974" TargetMode="External"/><Relationship Id="rId36" Type="http://schemas.openxmlformats.org/officeDocument/2006/relationships/hyperlink" Target="https://normativ.kontur.ru/document?moduleid=1&amp;documentid=430450#l174" TargetMode="External"/><Relationship Id="rId57" Type="http://schemas.openxmlformats.org/officeDocument/2006/relationships/hyperlink" Target="https://normativ.kontur.ru/document?moduleid=1&amp;documentid=410892#l96" TargetMode="External"/><Relationship Id="rId106" Type="http://schemas.openxmlformats.org/officeDocument/2006/relationships/hyperlink" Target="https://normativ.kontur.ru/document?moduleid=1&amp;documentid=410892#l599" TargetMode="External"/><Relationship Id="rId127" Type="http://schemas.openxmlformats.org/officeDocument/2006/relationships/hyperlink" Target="https://normativ.kontur.ru/document?moduleid=1&amp;documentid=430450#l259" TargetMode="External"/><Relationship Id="rId10" Type="http://schemas.openxmlformats.org/officeDocument/2006/relationships/hyperlink" Target="https://normativ.kontur.ru/document?moduleid=1&amp;documentid=433491#l1" TargetMode="External"/><Relationship Id="rId31" Type="http://schemas.openxmlformats.org/officeDocument/2006/relationships/hyperlink" Target="https://normativ.kontur.ru/document?moduleid=1&amp;documentid=410892#l24" TargetMode="External"/><Relationship Id="rId52" Type="http://schemas.openxmlformats.org/officeDocument/2006/relationships/hyperlink" Target="https://normativ.kontur.ru/document?moduleid=1&amp;documentid=430450#l182" TargetMode="External"/><Relationship Id="rId73" Type="http://schemas.openxmlformats.org/officeDocument/2006/relationships/hyperlink" Target="https://normativ.kontur.ru/document?moduleid=1&amp;documentid=430450#l215" TargetMode="External"/><Relationship Id="rId78" Type="http://schemas.openxmlformats.org/officeDocument/2006/relationships/hyperlink" Target="https://normativ.kontur.ru/document?moduleid=1&amp;documentid=433491#l1" TargetMode="External"/><Relationship Id="rId94" Type="http://schemas.openxmlformats.org/officeDocument/2006/relationships/hyperlink" Target="https://normativ.kontur.ru/document?moduleid=1&amp;documentid=430450#l226" TargetMode="External"/><Relationship Id="rId99" Type="http://schemas.openxmlformats.org/officeDocument/2006/relationships/hyperlink" Target="https://normativ.kontur.ru/document?moduleid=1&amp;documentid=410892#l350" TargetMode="External"/><Relationship Id="rId101" Type="http://schemas.openxmlformats.org/officeDocument/2006/relationships/hyperlink" Target="https://normativ.kontur.ru/document?moduleid=1&amp;documentid=376659#l977" TargetMode="External"/><Relationship Id="rId122" Type="http://schemas.openxmlformats.org/officeDocument/2006/relationships/hyperlink" Target="https://normativ.kontur.ru/document?moduleid=1&amp;documentid=376659#l742" TargetMode="External"/><Relationship Id="rId143" Type="http://schemas.openxmlformats.org/officeDocument/2006/relationships/hyperlink" Target="https://normativ.kontur.ru/document?moduleid=1&amp;documentid=376659#l895" TargetMode="External"/><Relationship Id="rId148" Type="http://schemas.openxmlformats.org/officeDocument/2006/relationships/hyperlink" Target="https://normativ.kontur.ru/document?moduleid=1&amp;documentid=376659#l907" TargetMode="External"/><Relationship Id="rId164" Type="http://schemas.openxmlformats.org/officeDocument/2006/relationships/hyperlink" Target="https://normativ.kontur.ru/document?moduleid=1&amp;documentid=376659#l951" TargetMode="External"/><Relationship Id="rId4" Type="http://schemas.openxmlformats.org/officeDocument/2006/relationships/hyperlink" Target="https://normativ.kontur.ru/document?moduleid=1&amp;documentid=360664#l0" TargetMode="External"/><Relationship Id="rId9" Type="http://schemas.openxmlformats.org/officeDocument/2006/relationships/hyperlink" Target="https://normativ.kontur.ru/document?moduleid=1&amp;documentid=430450#l0" TargetMode="External"/><Relationship Id="rId26" Type="http://schemas.openxmlformats.org/officeDocument/2006/relationships/hyperlink" Target="https://normativ.kontur.ru/document?moduleid=1&amp;documentid=430450#l167" TargetMode="External"/><Relationship Id="rId47" Type="http://schemas.openxmlformats.org/officeDocument/2006/relationships/hyperlink" Target="https://normativ.kontur.ru/document?moduleid=1&amp;documentid=430450#l178" TargetMode="External"/><Relationship Id="rId68" Type="http://schemas.openxmlformats.org/officeDocument/2006/relationships/hyperlink" Target="https://normativ.kontur.ru/document?moduleid=1&amp;documentid=410892#l178" TargetMode="External"/><Relationship Id="rId89" Type="http://schemas.openxmlformats.org/officeDocument/2006/relationships/hyperlink" Target="https://normativ.kontur.ru/document?moduleid=1&amp;documentid=410892#l312" TargetMode="External"/><Relationship Id="rId112" Type="http://schemas.openxmlformats.org/officeDocument/2006/relationships/hyperlink" Target="https://normativ.kontur.ru/document?moduleid=1&amp;documentid=376659#l619" TargetMode="External"/><Relationship Id="rId133" Type="http://schemas.openxmlformats.org/officeDocument/2006/relationships/hyperlink" Target="https://normativ.kontur.ru/document?moduleid=1&amp;documentid=376659#l758" TargetMode="External"/><Relationship Id="rId154" Type="http://schemas.openxmlformats.org/officeDocument/2006/relationships/hyperlink" Target="https://normativ.kontur.ru/document?moduleid=1&amp;documentid=376659#l907" TargetMode="External"/><Relationship Id="rId16" Type="http://schemas.openxmlformats.org/officeDocument/2006/relationships/hyperlink" Target="https://normativ.kontur.ru/document?moduleid=1&amp;documentid=410892#l14" TargetMode="External"/><Relationship Id="rId37" Type="http://schemas.openxmlformats.org/officeDocument/2006/relationships/hyperlink" Target="https://normativ.kontur.ru/document?moduleid=1&amp;documentid=376659#l75" TargetMode="External"/><Relationship Id="rId58" Type="http://schemas.openxmlformats.org/officeDocument/2006/relationships/hyperlink" Target="https://normativ.kontur.ru/document?moduleid=1&amp;documentid=376659#l191" TargetMode="External"/><Relationship Id="rId79" Type="http://schemas.openxmlformats.org/officeDocument/2006/relationships/hyperlink" Target="https://normativ.kontur.ru/document?moduleid=1&amp;documentid=433491#l1" TargetMode="External"/><Relationship Id="rId102" Type="http://schemas.openxmlformats.org/officeDocument/2006/relationships/hyperlink" Target="https://normativ.kontur.ru/document?moduleid=1&amp;documentid=430450#l231" TargetMode="External"/><Relationship Id="rId123" Type="http://schemas.openxmlformats.org/officeDocument/2006/relationships/hyperlink" Target="https://normativ.kontur.ru/document?moduleid=1&amp;documentid=430450#l255" TargetMode="External"/><Relationship Id="rId144" Type="http://schemas.openxmlformats.org/officeDocument/2006/relationships/hyperlink" Target="https://normativ.kontur.ru/document?moduleid=1&amp;documentid=410892#l672" TargetMode="External"/><Relationship Id="rId90" Type="http://schemas.openxmlformats.org/officeDocument/2006/relationships/hyperlink" Target="https://normativ.kontur.ru/document?moduleid=1&amp;documentid=376659#l974" TargetMode="External"/><Relationship Id="rId165" Type="http://schemas.openxmlformats.org/officeDocument/2006/relationships/fontTable" Target="fontTable.xml"/><Relationship Id="rId27" Type="http://schemas.openxmlformats.org/officeDocument/2006/relationships/hyperlink" Target="https://normativ.kontur.ru/document?moduleid=1&amp;documentid=430450#l170" TargetMode="External"/><Relationship Id="rId48" Type="http://schemas.openxmlformats.org/officeDocument/2006/relationships/hyperlink" Target="https://normativ.kontur.ru/document?moduleid=1&amp;documentid=376659#l174" TargetMode="External"/><Relationship Id="rId69" Type="http://schemas.openxmlformats.org/officeDocument/2006/relationships/hyperlink" Target="https://normativ.kontur.ru/document?moduleid=1&amp;documentid=376659#l968" TargetMode="External"/><Relationship Id="rId113" Type="http://schemas.openxmlformats.org/officeDocument/2006/relationships/hyperlink" Target="https://normativ.kontur.ru/document?moduleid=1&amp;documentid=410892#l599" TargetMode="External"/><Relationship Id="rId134" Type="http://schemas.openxmlformats.org/officeDocument/2006/relationships/hyperlink" Target="https://normativ.kontur.ru/document?moduleid=1&amp;documentid=430450#l268" TargetMode="External"/><Relationship Id="rId80" Type="http://schemas.openxmlformats.org/officeDocument/2006/relationships/hyperlink" Target="https://normativ.kontur.ru/document?moduleid=1&amp;documentid=433491#l1" TargetMode="External"/><Relationship Id="rId155" Type="http://schemas.openxmlformats.org/officeDocument/2006/relationships/hyperlink" Target="https://normativ.kontur.ru/document?moduleid=1&amp;documentid=410892#l7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21399</Words>
  <Characters>121975</Characters>
  <Application>Microsoft Office Word</Application>
  <DocSecurity>0</DocSecurity>
  <Lines>1016</Lines>
  <Paragraphs>286</Paragraphs>
  <ScaleCrop>false</ScaleCrop>
  <Company/>
  <LinksUpToDate>false</LinksUpToDate>
  <CharactersWithSpaces>143088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Артем Климкин</cp:lastModifiedBy>
  <cp:revision>2</cp:revision>
  <cp:lastPrinted>2023-01-26T06:57:00Z</cp:lastPrinted>
  <dcterms:created xsi:type="dcterms:W3CDTF">2024-04-01T05:07:00Z</dcterms:created>
  <dcterms:modified xsi:type="dcterms:W3CDTF">2024-04-01T05:07:00Z</dcterms:modified>
</cp:coreProperties>
</file>